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footer27.xml" ContentType="application/vnd.openxmlformats-officedocument.wordprocessingml.footer+xml"/>
  <Override PartName="/word/header30.xml" ContentType="application/vnd.openxmlformats-officedocument.wordprocessingml.head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footer30.xml" ContentType="application/vnd.openxmlformats-officedocument.wordprocessingml.footer+xml"/>
  <Override PartName="/word/header33.xml" ContentType="application/vnd.openxmlformats-officedocument.wordprocessingml.head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7.xml" ContentType="application/vnd.openxmlformats-officedocument.wordprocessingml.header+xml"/>
  <Override PartName="/word/footer35.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0.xml" ContentType="application/vnd.openxmlformats-officedocument.wordprocessingml.header+xml"/>
  <Override PartName="/word/footer3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5.xml" ContentType="application/vnd.openxmlformats-officedocument.wordprocessingml.header+xml"/>
  <Override PartName="/word/footer42.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8.xml" ContentType="application/vnd.openxmlformats-officedocument.wordprocessingml.header+xml"/>
  <Override PartName="/word/footer45.xml" ContentType="application/vnd.openxmlformats-officedocument.wordprocessingml.footer+xml"/>
  <Override PartName="/word/header49.xml" ContentType="application/vnd.openxmlformats-officedocument.wordprocessingml.header+xml"/>
  <Override PartName="/word/footer46.xml" ContentType="application/vnd.openxmlformats-officedocument.wordprocessingml.footer+xml"/>
  <Override PartName="/word/header50.xml" ContentType="application/vnd.openxmlformats-officedocument.wordprocessingml.header+xml"/>
  <Override PartName="/word/footer47.xml" ContentType="application/vnd.openxmlformats-officedocument.wordprocessingml.footer+xml"/>
  <Override PartName="/word/header51.xml" ContentType="application/vnd.openxmlformats-officedocument.wordprocessingml.header+xml"/>
  <Override PartName="/word/footer48.xml" ContentType="application/vnd.openxmlformats-officedocument.wordprocessingml.footer+xml"/>
  <Override PartName="/word/header52.xml" ContentType="application/vnd.openxmlformats-officedocument.wordprocessingml.header+xml"/>
  <Override PartName="/word/footer49.xml" ContentType="application/vnd.openxmlformats-officedocument.wordprocessingml.footer+xml"/>
  <Override PartName="/word/header53.xml" ContentType="application/vnd.openxmlformats-officedocument.wordprocessingml.header+xml"/>
  <Override PartName="/word/footer50.xml" ContentType="application/vnd.openxmlformats-officedocument.wordprocessingml.footer+xml"/>
  <Override PartName="/word/header54.xml" ContentType="application/vnd.openxmlformats-officedocument.wordprocessingml.header+xml"/>
  <Override PartName="/word/footer51.xml" ContentType="application/vnd.openxmlformats-officedocument.wordprocessingml.footer+xml"/>
  <Override PartName="/word/header55.xml" ContentType="application/vnd.openxmlformats-officedocument.wordprocessingml.header+xml"/>
  <Override PartName="/word/footer52.xml" ContentType="application/vnd.openxmlformats-officedocument.wordprocessingml.footer+xml"/>
  <Override PartName="/word/header56.xml" ContentType="application/vnd.openxmlformats-officedocument.wordprocessingml.header+xml"/>
  <Override PartName="/word/footer53.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9.xml" ContentType="application/vnd.openxmlformats-officedocument.wordprocessingml.header+xml"/>
  <Override PartName="/word/footer56.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7.xml" ContentType="application/vnd.openxmlformats-officedocument.wordprocessingml.footer+xml"/>
  <Override PartName="/word/header62.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F6B4F" w14:textId="77777777" w:rsidR="00AD4E51" w:rsidRPr="00545EFA" w:rsidRDefault="00AD4E51" w:rsidP="00545EFA">
      <w:pPr>
        <w:spacing w:line="276" w:lineRule="auto"/>
        <w:rPr>
          <w:rFonts w:ascii="Calibri" w:hAnsi="Calibri" w:cs="Calibri"/>
        </w:rPr>
      </w:pPr>
    </w:p>
    <w:p w14:paraId="7B44A81D" w14:textId="77777777" w:rsidR="00AD4E51" w:rsidRPr="00545EFA" w:rsidRDefault="00AD4E51" w:rsidP="00545EFA">
      <w:pPr>
        <w:spacing w:line="276" w:lineRule="auto"/>
        <w:jc w:val="both"/>
        <w:rPr>
          <w:rFonts w:ascii="Calibri" w:hAnsi="Calibri" w:cs="Calibri"/>
          <w:b/>
        </w:rPr>
      </w:pPr>
      <w:r w:rsidRPr="00545EFA">
        <w:rPr>
          <w:rFonts w:ascii="Calibri" w:hAnsi="Calibri" w:cs="Calibri"/>
          <w:b/>
        </w:rPr>
        <w:t>ΒΟΥΛΗ ΤΩΝ ΕΛΛΗΝΩΝ</w:t>
      </w:r>
    </w:p>
    <w:p w14:paraId="13F24864" w14:textId="77777777" w:rsidR="00AD4E51" w:rsidRPr="00545EFA" w:rsidRDefault="00AD4E51" w:rsidP="00545EFA">
      <w:pPr>
        <w:spacing w:line="276" w:lineRule="auto"/>
        <w:jc w:val="both"/>
        <w:rPr>
          <w:rFonts w:ascii="Calibri" w:hAnsi="Calibri" w:cs="Calibri"/>
          <w:b/>
        </w:rPr>
      </w:pPr>
      <w:r w:rsidRPr="00545EFA">
        <w:rPr>
          <w:rFonts w:ascii="Calibri" w:hAnsi="Calibri" w:cs="Calibri"/>
          <w:b/>
        </w:rPr>
        <w:t xml:space="preserve">ΠΕΡΙΟΔΟΣ Κ΄- ΣΥΝΟΔΟΣ Γ΄ </w:t>
      </w:r>
    </w:p>
    <w:p w14:paraId="4F325B8B" w14:textId="3487F260" w:rsidR="00AD4E51" w:rsidRPr="00545EFA" w:rsidRDefault="00AD4E51" w:rsidP="00864F3A">
      <w:pPr>
        <w:spacing w:line="276" w:lineRule="auto"/>
        <w:jc w:val="both"/>
        <w:rPr>
          <w:rFonts w:ascii="Calibri" w:hAnsi="Calibri" w:cs="Calibri"/>
          <w:b/>
        </w:rPr>
      </w:pPr>
      <w:r w:rsidRPr="00545EFA">
        <w:rPr>
          <w:rFonts w:ascii="Calibri" w:hAnsi="Calibri" w:cs="Calibri"/>
          <w:b/>
        </w:rPr>
        <w:t>ΔΙΑΡΚΗΣ ΕΠΙΤΡΟΠΗ ΕΘΝΙΚΗΣ ΑΜΥΝΑΣ ΚΑΙ ΕΞΩΤΕΡΙΚΩΝ ΥΠΟΘΕΣΕΩΝ</w:t>
      </w:r>
    </w:p>
    <w:p w14:paraId="38A8897B" w14:textId="77777777" w:rsidR="00AD4E51" w:rsidRPr="00545EFA" w:rsidRDefault="00AD4E51" w:rsidP="00545EFA">
      <w:pPr>
        <w:spacing w:line="276" w:lineRule="auto"/>
        <w:ind w:firstLine="720"/>
        <w:jc w:val="center"/>
        <w:rPr>
          <w:rFonts w:ascii="Calibri" w:hAnsi="Calibri" w:cs="Calibri"/>
        </w:rPr>
      </w:pPr>
    </w:p>
    <w:p w14:paraId="34AF0E20" w14:textId="77777777" w:rsidR="00AD4E51" w:rsidRPr="00545EFA" w:rsidRDefault="00AD4E51" w:rsidP="00545EFA">
      <w:pPr>
        <w:spacing w:line="276" w:lineRule="auto"/>
        <w:ind w:firstLine="720"/>
        <w:rPr>
          <w:rFonts w:ascii="Calibri" w:hAnsi="Calibri" w:cs="Calibri"/>
          <w:b/>
        </w:rPr>
      </w:pPr>
      <w:r w:rsidRPr="00545EFA">
        <w:rPr>
          <w:rFonts w:ascii="Calibri" w:hAnsi="Calibri" w:cs="Calibri"/>
          <w:b/>
        </w:rPr>
        <w:t xml:space="preserve">                                                        Π Ρ Α Κ Τ Ι Κ Ο</w:t>
      </w:r>
    </w:p>
    <w:p w14:paraId="176F6836" w14:textId="5E6A2BBC" w:rsidR="00AD4E51" w:rsidRDefault="00AD4E51" w:rsidP="00864F3A">
      <w:pPr>
        <w:spacing w:line="276" w:lineRule="auto"/>
        <w:ind w:firstLine="720"/>
        <w:rPr>
          <w:rFonts w:ascii="Calibri" w:hAnsi="Calibri" w:cs="Calibri"/>
          <w:b/>
        </w:rPr>
      </w:pPr>
      <w:r w:rsidRPr="00545EFA">
        <w:rPr>
          <w:rFonts w:ascii="Calibri" w:hAnsi="Calibri" w:cs="Calibri"/>
          <w:b/>
        </w:rPr>
        <w:t xml:space="preserve">                                                (Άρθρο 40 παρ. 1 </w:t>
      </w:r>
      <w:proofErr w:type="spellStart"/>
      <w:r w:rsidRPr="00545EFA">
        <w:rPr>
          <w:rFonts w:ascii="Calibri" w:hAnsi="Calibri" w:cs="Calibri"/>
          <w:b/>
        </w:rPr>
        <w:t>Κ.τ.Β</w:t>
      </w:r>
      <w:proofErr w:type="spellEnd"/>
      <w:r w:rsidRPr="00545EFA">
        <w:rPr>
          <w:rFonts w:ascii="Calibri" w:hAnsi="Calibri" w:cs="Calibri"/>
          <w:b/>
        </w:rPr>
        <w:t>.)</w:t>
      </w:r>
    </w:p>
    <w:p w14:paraId="27B8C43C" w14:textId="77777777" w:rsidR="00864F3A" w:rsidRPr="00864F3A" w:rsidRDefault="00864F3A" w:rsidP="00864F3A">
      <w:pPr>
        <w:spacing w:line="276" w:lineRule="auto"/>
        <w:ind w:firstLine="720"/>
        <w:rPr>
          <w:rFonts w:ascii="Calibri" w:hAnsi="Calibri" w:cs="Calibri"/>
          <w:b/>
        </w:rPr>
      </w:pPr>
    </w:p>
    <w:p w14:paraId="27FDB0D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Στην Αθήνα, σήμερα, 7 Ιανουαρίου 2026, ημέρα Τετάρτη και ώρα 10.10΄, στην </w:t>
      </w:r>
      <w:r w:rsidRPr="00545EFA">
        <w:rPr>
          <w:rFonts w:ascii="Calibri" w:hAnsi="Calibri" w:cs="Calibri"/>
          <w:bCs/>
        </w:rPr>
        <w:t>Αίθουσα Γερουσίας</w:t>
      </w:r>
      <w:r w:rsidRPr="00545EFA">
        <w:rPr>
          <w:rFonts w:ascii="Calibri" w:hAnsi="Calibri" w:cs="Calibri"/>
        </w:rPr>
        <w:t xml:space="preserve"> του Μεγάρου της Βουλής, συνήλθε σε συνεδρίαση η Διαρκής Επιτροπή Εθνικής Άμυνας και Εξωτερικών Υποθέσεων υπό την προεδρία του</w:t>
      </w:r>
      <w:r w:rsidRPr="00545EFA">
        <w:rPr>
          <w:rFonts w:ascii="Calibri" w:hAnsi="Calibri" w:cs="Calibri"/>
          <w:bCs/>
        </w:rPr>
        <w:t xml:space="preserve"> Αντιπροέδρου της, κυρίου Δημητρίου Καιρίδη, </w:t>
      </w:r>
      <w:r w:rsidRPr="00545EFA">
        <w:rPr>
          <w:rFonts w:ascii="Calibri" w:hAnsi="Calibri" w:cs="Calibri"/>
        </w:rPr>
        <w:t>με θέμα ημερήσιας διάταξης: ««Επεξεργασία και εξέταση του σχεδίου νόμου του Υπουργείου Εθνικής Άμυνας «Χάρτης Μετάβασης των Ενόπλων Δυνάμεων στη Νέα Εποχή (Σταδιοδρομία και εξέλιξη Αξιωματικών, Υπαξιωματικών και Επαγγελματιών Οπλιτών των Ενόπλων Δυνάμεων, μισθολογικές ρυθμίσεις για το στρατιωτικό προσωπικό των Ενόπλων Δυνάμεων, αναδιοργάνωση ακαδημαϊκής εκπαίδευσης των Ενόπλων Δυνάμεων, στρατολογία των Ελλήνων, εθελοντική στράτευση γυναικών και άλλες διατάξεις)».».</w:t>
      </w:r>
      <w:r w:rsidRPr="00545EFA">
        <w:rPr>
          <w:rFonts w:ascii="Calibri" w:hAnsi="Calibri" w:cs="Calibri"/>
          <w:bCs/>
        </w:rPr>
        <w:t xml:space="preserve"> </w:t>
      </w:r>
    </w:p>
    <w:p w14:paraId="4A75FE0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Στη συνεδρίαση παρέστησαν ο Υπουργός Εθνικής Άμυνας, κ. Νικόλαος Γεώργιος Δένδιας, ο Υφυπουργός Εθνικής Άμυνας, κ. Αθανάσιος Δαβάκης, καθώς και αρμόδιοι υπηρεσιακοί παράγοντες.</w:t>
      </w:r>
    </w:p>
    <w:p w14:paraId="2B9FF95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Επίσης, στη συνεδρίαση παρέστησαν ο Αρχηγός ΓΕΕΘΑ, Στρατηγός Δημήτριος Χούπης, ο Αρχηγός ΓΕΣ, Αντιστράτηγος Γεώργιος Κωστίδης, ο Αρχηγός ΓΕΝ, Αντιναύαρχος Δημήτριος – Ελευθέριος Κατάρας και ο Αρχηγός ΓΕΑ, Αντιπτέραρχος Δημοσθένης Γρηγοριάδης.</w:t>
      </w:r>
    </w:p>
    <w:p w14:paraId="42F60AC8" w14:textId="00A49674"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D70D0FF" w14:textId="48A8CE7B" w:rsidR="00AD4E51" w:rsidRDefault="00AD4E51" w:rsidP="004063DA">
      <w:pPr>
        <w:pStyle w:val="20"/>
        <w:autoSpaceDE w:val="0"/>
        <w:autoSpaceDN w:val="0"/>
        <w:adjustRightInd w:val="0"/>
        <w:spacing w:line="276" w:lineRule="auto"/>
        <w:ind w:firstLine="709"/>
        <w:contextualSpacing/>
        <w:rPr>
          <w:rFonts w:ascii="Calibri" w:hAnsi="Calibri" w:cs="Calibri"/>
          <w:szCs w:val="22"/>
          <w:lang w:val="en-US"/>
        </w:rPr>
      </w:pPr>
      <w:r w:rsidRPr="00545EFA">
        <w:rPr>
          <w:rFonts w:ascii="Calibri" w:hAnsi="Calibri" w:cs="Calibri"/>
          <w:szCs w:val="22"/>
        </w:rPr>
        <w:t xml:space="preserve"> Παρόντες ήταν οι Βουλευτές κ.κ. </w:t>
      </w:r>
      <w:r w:rsidR="00BB3E93" w:rsidRPr="00545EFA">
        <w:rPr>
          <w:rFonts w:ascii="Calibri" w:hAnsi="Calibri" w:cs="Calibri"/>
          <w:szCs w:val="22"/>
        </w:rPr>
        <w:t xml:space="preserve">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Καββαδάς Αθανάσιος, Καιρίδης Δημήτριος, Καραμανλής Αχ. Κωνσταντίνος,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w:t>
      </w:r>
      <w:r w:rsidR="00BB3E93" w:rsidRPr="00545EFA">
        <w:rPr>
          <w:rFonts w:ascii="Calibri" w:hAnsi="Calibri" w:cs="Calibri"/>
          <w:bCs/>
          <w:szCs w:val="22"/>
        </w:rPr>
        <w:t>Οικονόμου Βασίλειος</w:t>
      </w:r>
      <w:r w:rsidR="00BB3E93" w:rsidRPr="00545EFA">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00BB3E93" w:rsidRPr="00545EFA">
        <w:rPr>
          <w:rFonts w:ascii="Calibri" w:hAnsi="Calibri" w:cs="Calibri"/>
          <w:bCs/>
          <w:szCs w:val="22"/>
        </w:rPr>
        <w:t>Στυλιανίδης Ευριπίδης</w:t>
      </w:r>
      <w:r w:rsidR="00BB3E93" w:rsidRPr="00545EFA">
        <w:rPr>
          <w:rFonts w:ascii="Calibri" w:hAnsi="Calibri" w:cs="Calibri"/>
          <w:szCs w:val="22"/>
        </w:rPr>
        <w:t xml:space="preserve">, </w:t>
      </w:r>
      <w:r w:rsidR="00BB3E93" w:rsidRPr="00545EFA">
        <w:rPr>
          <w:rFonts w:ascii="Calibri" w:hAnsi="Calibri" w:cs="Calibri"/>
          <w:bCs/>
          <w:szCs w:val="22"/>
        </w:rPr>
        <w:t>Στυλιανίδης Χρήστος</w:t>
      </w:r>
      <w:r w:rsidR="00BB3E93" w:rsidRPr="00545EFA">
        <w:rPr>
          <w:rFonts w:ascii="Calibri" w:hAnsi="Calibri" w:cs="Calibri"/>
          <w:szCs w:val="22"/>
        </w:rPr>
        <w:t xml:space="preserve">, </w:t>
      </w:r>
      <w:r w:rsidR="00BB3E93" w:rsidRPr="00545EFA">
        <w:rPr>
          <w:rFonts w:ascii="Calibri" w:hAnsi="Calibri" w:cs="Calibri"/>
          <w:bCs/>
          <w:szCs w:val="22"/>
        </w:rPr>
        <w:t>Συρίγος Ευάγγελος (Άγγελος)</w:t>
      </w:r>
      <w:r w:rsidR="00BB3E93" w:rsidRPr="00545EFA">
        <w:rPr>
          <w:rFonts w:ascii="Calibri" w:hAnsi="Calibri" w:cs="Calibri"/>
          <w:szCs w:val="22"/>
        </w:rPr>
        <w:t xml:space="preserve">, </w:t>
      </w:r>
      <w:r w:rsidR="00BB3E93" w:rsidRPr="00545EFA">
        <w:rPr>
          <w:rFonts w:ascii="Calibri" w:hAnsi="Calibri" w:cs="Calibri"/>
          <w:bCs/>
          <w:szCs w:val="22"/>
        </w:rPr>
        <w:t>Υψηλάντης Βασίλειος - Νικόλαος</w:t>
      </w:r>
      <w:r w:rsidR="00BB3E93" w:rsidRPr="00545EFA">
        <w:rPr>
          <w:rFonts w:ascii="Calibri" w:hAnsi="Calibri" w:cs="Calibri"/>
          <w:szCs w:val="22"/>
        </w:rPr>
        <w:t xml:space="preserve">, Χαρακόπουλος Μάξιμος, </w:t>
      </w:r>
      <w:r w:rsidR="00BB3E93" w:rsidRPr="00545EFA">
        <w:rPr>
          <w:rFonts w:ascii="Calibri" w:hAnsi="Calibri" w:cs="Calibri"/>
          <w:bCs/>
          <w:szCs w:val="22"/>
        </w:rPr>
        <w:t>Χατζηβασιλείου Αναστάσιος (Τάσος)</w:t>
      </w:r>
      <w:r w:rsidR="00BB3E93" w:rsidRPr="00545EFA">
        <w:rPr>
          <w:rFonts w:ascii="Calibri" w:hAnsi="Calibri" w:cs="Calibri"/>
          <w:szCs w:val="22"/>
        </w:rPr>
        <w:t xml:space="preserve">, </w:t>
      </w:r>
      <w:r w:rsidR="00BB3E93" w:rsidRPr="00545EFA">
        <w:rPr>
          <w:rFonts w:ascii="Calibri" w:hAnsi="Calibri" w:cs="Calibri"/>
          <w:bCs/>
          <w:szCs w:val="22"/>
        </w:rPr>
        <w:t>Χατζηδάκης Διονύσιος</w:t>
      </w:r>
      <w:r w:rsidR="00BB3E93" w:rsidRPr="00545EFA">
        <w:rPr>
          <w:rFonts w:ascii="Calibri" w:hAnsi="Calibri" w:cs="Calibri"/>
          <w:szCs w:val="22"/>
        </w:rPr>
        <w:t xml:space="preserve">, </w:t>
      </w:r>
      <w:r w:rsidR="00BB3E93" w:rsidRPr="00545EFA">
        <w:rPr>
          <w:rFonts w:ascii="Calibri" w:hAnsi="Calibri" w:cs="Calibri"/>
          <w:bCs/>
          <w:szCs w:val="22"/>
        </w:rPr>
        <w:t xml:space="preserve">Χρυσομάλλης Μιλτιάδης (Μίλτος), </w:t>
      </w:r>
      <w:r w:rsidR="00BB3E93" w:rsidRPr="00545EFA">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00BB3E93" w:rsidRPr="00545EFA">
        <w:rPr>
          <w:rFonts w:ascii="Calibri" w:hAnsi="Calibri" w:cs="Calibri"/>
          <w:bCs/>
          <w:szCs w:val="22"/>
        </w:rPr>
        <w:t xml:space="preserve">Γιαννούλης Χρήστος, </w:t>
      </w:r>
      <w:r w:rsidR="00BB3E93" w:rsidRPr="00545EFA">
        <w:rPr>
          <w:rFonts w:ascii="Calibri" w:hAnsi="Calibri" w:cs="Calibri"/>
          <w:bCs/>
          <w:szCs w:val="22"/>
        </w:rPr>
        <w:lastRenderedPageBreak/>
        <w:t xml:space="preserve">Δούρου Ειρήνη (Ρένα), Καλαματιανός Διονύσιος - Χαράλαμπος, Κασιμάτη Ειρήνη (Νίνα), Κεδίκογλου Συμεών, </w:t>
      </w:r>
      <w:r w:rsidR="00BB3E93" w:rsidRPr="00545EFA">
        <w:rPr>
          <w:rFonts w:ascii="Calibri" w:hAnsi="Calibri" w:cs="Calibri"/>
          <w:szCs w:val="22"/>
        </w:rPr>
        <w:t xml:space="preserve">Κτενά Αφροδίτη, Μεταξάς Κωνσταντίνος Βασίλειος, Παπαναστάσης Νικόλαος, Κομνηνάκα Μαρία, Αναγνωστοπούλου Αθανασία (Σία), Δρίτσας Θεόδωρος, Βιλιάρδος Βασίλειος, Φωτόπουλος Στυλιανός, </w:t>
      </w:r>
      <w:r w:rsidR="00BB3E93" w:rsidRPr="00545EFA">
        <w:rPr>
          <w:rFonts w:ascii="Calibri" w:hAnsi="Calibri" w:cs="Calibri"/>
          <w:color w:val="0D0D0D"/>
          <w:szCs w:val="22"/>
        </w:rPr>
        <w:t xml:space="preserve">Οικονομόπουλος Τάσος, Καραγεωργοπούλου Ελένη, Κωνσταντοπούλου Ζωή, </w:t>
      </w:r>
      <w:r w:rsidR="00BB3E93" w:rsidRPr="00545EFA">
        <w:rPr>
          <w:rFonts w:ascii="Calibri" w:hAnsi="Calibri" w:cs="Calibri"/>
          <w:szCs w:val="22"/>
        </w:rPr>
        <w:t>Αποστολάκης Ευάγγελος, Βρεττός Νικόλαος, Γαυγιωτάκης Μιχαήλ, Σαράκης Παύλος και Χουρδάκης Μιχαήλ.</w:t>
      </w:r>
    </w:p>
    <w:p w14:paraId="79240878" w14:textId="77777777" w:rsidR="004063DA" w:rsidRPr="004063DA" w:rsidRDefault="004063DA" w:rsidP="004063DA">
      <w:pPr>
        <w:pStyle w:val="20"/>
        <w:autoSpaceDE w:val="0"/>
        <w:autoSpaceDN w:val="0"/>
        <w:adjustRightInd w:val="0"/>
        <w:spacing w:line="276" w:lineRule="auto"/>
        <w:ind w:firstLine="709"/>
        <w:contextualSpacing/>
        <w:rPr>
          <w:rFonts w:ascii="Calibri" w:hAnsi="Calibri" w:cs="Calibri"/>
          <w:szCs w:val="22"/>
          <w:lang w:val="en-US"/>
        </w:rPr>
      </w:pPr>
    </w:p>
    <w:p w14:paraId="5C0EA3F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ΔΗΜΗΤΡΙΟΣ ΚΑΙΡΙΔΗΣ (Αντιπρόεδρος της Επιτροπής): </w:t>
      </w:r>
      <w:r w:rsidRPr="00545EFA">
        <w:rPr>
          <w:rFonts w:ascii="Calibri" w:hAnsi="Calibri" w:cs="Calibri"/>
          <w:bCs/>
        </w:rPr>
        <w:t xml:space="preserve">Κυρίες και κύριοι συνάδελφοι, κύριοι Υπουργοί, αγαπητοί Αρχηγοί και λοιποί επιτελείς, καλημέρα, Χρόνια Πολλά, Καλή Χρονιά. Είναι η πρώτη συνεδρίαση Επιτροπής της Βουλής με το νέο χρόνο το 2026. </w:t>
      </w:r>
    </w:p>
    <w:p w14:paraId="38B653EA"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Να ευχηθούμε καταρχάς χρόνια πολλά εκτός όλων και ειδικά σήμερα στους Γιάννηδες και τις Γιάννες και κατ’ εξοχήν στον αγαπητό συνάδελφο, Εισηγητή στο νομοσχέδιο από τη Νέα Δημοκρατία, τον φίλτατο Γιάννη Οικονόμου. </w:t>
      </w:r>
    </w:p>
    <w:p w14:paraId="45BE0F86"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Είμαστε εδώ, λοιπόν, για την τέταρτη συνεδρίαση </w:t>
      </w:r>
      <w:r w:rsidRPr="00545EFA">
        <w:rPr>
          <w:rFonts w:ascii="Calibri" w:hAnsi="Calibri" w:cs="Calibri"/>
        </w:rPr>
        <w:t>«Επεξεργασία και εξέταση του σχεδίου νόμου του Υπουργείου Εθνικής Άμυνας «Χάρτης Μετάβασης των Ενόπλων Δυνάμεων στη Νέα Εποχή (Σταδιοδρομία και εξέλιξη Αξιωματικών, Υπαξιωματικών και Επαγγελματιών Οπλιτών των Ενόπλων Δυνάμεων, μισθολογικές ρυθμίσεις για το στρατιωτικό προσωπικό των Ενόπλων Δυνάμεων, αναδιοργάνωση ακαδημαϊκής εκπαίδευσης των Ενόπλων Δυνάμεων, στρατολογία των Ελλήνων, εθελοντική στράτευση γυναικών και άλλες διατάξεις)».</w:t>
      </w:r>
      <w:r w:rsidRPr="00545EFA">
        <w:rPr>
          <w:rFonts w:ascii="Calibri" w:hAnsi="Calibri" w:cs="Calibri"/>
          <w:bCs/>
        </w:rPr>
        <w:t xml:space="preserve"> </w:t>
      </w:r>
    </w:p>
    <w:p w14:paraId="27666784" w14:textId="510010D0"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Να πούμε ότι μαζί μας είναι ο Υπουργός Εθνικής Άμυνας, κ. Νίκος Δένδιας, -καλωσορίσατε κύριε Δένδια-, ο Υφυπουργός, κ. Θανάσης Δαβάκης και βέβαια</w:t>
      </w:r>
      <w:r w:rsidR="001A7E6A" w:rsidRPr="00545EFA">
        <w:rPr>
          <w:rFonts w:ascii="Calibri" w:hAnsi="Calibri" w:cs="Calibri"/>
          <w:bCs/>
        </w:rPr>
        <w:t>,</w:t>
      </w:r>
      <w:r w:rsidRPr="00545EFA">
        <w:rPr>
          <w:rFonts w:ascii="Calibri" w:hAnsi="Calibri" w:cs="Calibri"/>
          <w:bCs/>
        </w:rPr>
        <w:t xml:space="preserve"> οι Αρχηγοί ΓΕΕΘΑ Στρατηγός Δημήτρης Χούπης, ΓΕΣ Αντιστράτηγος Γεώργιος Κωστίδης, Αρχηγός ΓΕΝ Αντιναύαρχος Δημήτρης Κατάρας και Αρχηγός ΓΕΑ Αντιπτέραρχος Δημοσθένης Γρηγοριάδης. </w:t>
      </w:r>
    </w:p>
    <w:p w14:paraId="1E9DF2A5" w14:textId="108196F5"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Τώρα, με τη σύμφωνη γνώμη του </w:t>
      </w:r>
      <w:r w:rsidR="001A7E6A" w:rsidRPr="00545EFA">
        <w:rPr>
          <w:rFonts w:ascii="Calibri" w:hAnsi="Calibri" w:cs="Calibri"/>
          <w:bCs/>
        </w:rPr>
        <w:t>Σ</w:t>
      </w:r>
      <w:r w:rsidRPr="00545EFA">
        <w:rPr>
          <w:rFonts w:ascii="Calibri" w:hAnsi="Calibri" w:cs="Calibri"/>
          <w:bCs/>
        </w:rPr>
        <w:t>ώματος</w:t>
      </w:r>
      <w:r w:rsidR="001A7E6A" w:rsidRPr="00545EFA">
        <w:rPr>
          <w:rFonts w:ascii="Calibri" w:hAnsi="Calibri" w:cs="Calibri"/>
          <w:bCs/>
        </w:rPr>
        <w:t>,</w:t>
      </w:r>
      <w:r w:rsidRPr="00545EFA">
        <w:rPr>
          <w:rFonts w:ascii="Calibri" w:hAnsi="Calibri" w:cs="Calibri"/>
          <w:bCs/>
        </w:rPr>
        <w:t xml:space="preserve"> θα ήθελα να δώσω πρώτα τον λόγο</w:t>
      </w:r>
      <w:r w:rsidR="001A7E6A" w:rsidRPr="00545EFA">
        <w:rPr>
          <w:rFonts w:ascii="Calibri" w:hAnsi="Calibri" w:cs="Calibri"/>
          <w:bCs/>
        </w:rPr>
        <w:t>,</w:t>
      </w:r>
      <w:r w:rsidRPr="00545EFA">
        <w:rPr>
          <w:rFonts w:ascii="Calibri" w:hAnsi="Calibri" w:cs="Calibri"/>
          <w:bCs/>
        </w:rPr>
        <w:t xml:space="preserve"> όπως είπαμε</w:t>
      </w:r>
      <w:r w:rsidR="001A7E6A" w:rsidRPr="00545EFA">
        <w:rPr>
          <w:rFonts w:ascii="Calibri" w:hAnsi="Calibri" w:cs="Calibri"/>
          <w:bCs/>
        </w:rPr>
        <w:t>,</w:t>
      </w:r>
      <w:r w:rsidRPr="00545EFA">
        <w:rPr>
          <w:rFonts w:ascii="Calibri" w:hAnsi="Calibri" w:cs="Calibri"/>
          <w:bCs/>
        </w:rPr>
        <w:t xml:space="preserve"> στην Πρόεδρο της Επιτροπής, η οποία δεν μπορεί να είναι κοντά μας σήμερα</w:t>
      </w:r>
      <w:r w:rsidR="001A7E6A" w:rsidRPr="00545EFA">
        <w:rPr>
          <w:rFonts w:ascii="Calibri" w:hAnsi="Calibri" w:cs="Calibri"/>
          <w:bCs/>
        </w:rPr>
        <w:t>,</w:t>
      </w:r>
      <w:r w:rsidRPr="00545EFA">
        <w:rPr>
          <w:rFonts w:ascii="Calibri" w:hAnsi="Calibri" w:cs="Calibri"/>
          <w:bCs/>
        </w:rPr>
        <w:t xml:space="preserve"> λόγω ενός ατυχήματος, στην κυρία Μπακογιάννη. Θα συνδεθούμε με </w:t>
      </w:r>
      <w:r w:rsidRPr="00545EFA">
        <w:rPr>
          <w:rFonts w:ascii="Calibri" w:hAnsi="Calibri" w:cs="Calibri"/>
          <w:bCs/>
          <w:lang w:val="en-US"/>
        </w:rPr>
        <w:t>Webex</w:t>
      </w:r>
      <w:r w:rsidRPr="00545EFA">
        <w:rPr>
          <w:rFonts w:ascii="Calibri" w:hAnsi="Calibri" w:cs="Calibri"/>
          <w:bCs/>
        </w:rPr>
        <w:t xml:space="preserve"> μαζί της και στη συνέχεια θα περάσουμε κανονικά στους Εισηγητές και τους Ειδικούς Αγορητές. Να πω</w:t>
      </w:r>
      <w:r w:rsidR="001A7E6A" w:rsidRPr="00545EFA">
        <w:rPr>
          <w:rFonts w:ascii="Calibri" w:hAnsi="Calibri" w:cs="Calibri"/>
          <w:bCs/>
        </w:rPr>
        <w:t>,</w:t>
      </w:r>
      <w:r w:rsidRPr="00545EFA">
        <w:rPr>
          <w:rFonts w:ascii="Calibri" w:hAnsi="Calibri" w:cs="Calibri"/>
          <w:bCs/>
        </w:rPr>
        <w:t xml:space="preserve"> με τρεις προτάσεις ότι</w:t>
      </w:r>
      <w:r w:rsidR="001A7E6A" w:rsidRPr="00545EFA">
        <w:rPr>
          <w:rFonts w:ascii="Calibri" w:hAnsi="Calibri" w:cs="Calibri"/>
          <w:bCs/>
        </w:rPr>
        <w:t>,</w:t>
      </w:r>
      <w:r w:rsidRPr="00545EFA">
        <w:rPr>
          <w:rFonts w:ascii="Calibri" w:hAnsi="Calibri" w:cs="Calibri"/>
          <w:bCs/>
        </w:rPr>
        <w:t xml:space="preserve"> το 2026 μπήκε δύσκολα. Η αναταραχή στο διεθνές σύστημα έχει ενταθεί. Οι προκλήσεις, οι κίνδυνοι και οι απειλές για τη διεθνή ειρήνη και σταθερότητα έχουν πολλαπλασιαστεί και κατά συνέπεια και για την εθνική ασφάλεια και στο περιβάλλον αυτό το διεθνές ο ρόλος των Ενόπλων Δυνάμεων αλλά και η φροντίδα της Βουλής και ολόκληρου του ελληνικού λαού, ολόκληρης της ελληνικής κοινωνίας, για τις Ένοπλες Δυνάμεις είναι ακόμα πιο αυξημένος, σημαντικός και έντονος. Στα χρόνια που έρχονται</w:t>
      </w:r>
      <w:r w:rsidR="001A7E6A" w:rsidRPr="00545EFA">
        <w:rPr>
          <w:rFonts w:ascii="Calibri" w:hAnsi="Calibri" w:cs="Calibri"/>
          <w:bCs/>
        </w:rPr>
        <w:t>,</w:t>
      </w:r>
      <w:r w:rsidRPr="00545EFA">
        <w:rPr>
          <w:rFonts w:ascii="Calibri" w:hAnsi="Calibri" w:cs="Calibri"/>
          <w:bCs/>
        </w:rPr>
        <w:t xml:space="preserve"> που φαίνεται ότι</w:t>
      </w:r>
      <w:r w:rsidR="001A7E6A" w:rsidRPr="00545EFA">
        <w:rPr>
          <w:rFonts w:ascii="Calibri" w:hAnsi="Calibri" w:cs="Calibri"/>
          <w:bCs/>
        </w:rPr>
        <w:t>,</w:t>
      </w:r>
      <w:r w:rsidRPr="00545EFA">
        <w:rPr>
          <w:rFonts w:ascii="Calibri" w:hAnsi="Calibri" w:cs="Calibri"/>
          <w:bCs/>
        </w:rPr>
        <w:t xml:space="preserve"> θα είναι χρονιά μεγάλων ανακατατάξεων</w:t>
      </w:r>
      <w:r w:rsidR="001A7E6A" w:rsidRPr="00545EFA">
        <w:rPr>
          <w:rFonts w:ascii="Calibri" w:hAnsi="Calibri" w:cs="Calibri"/>
          <w:bCs/>
        </w:rPr>
        <w:t>,</w:t>
      </w:r>
      <w:r w:rsidRPr="00545EFA">
        <w:rPr>
          <w:rFonts w:ascii="Calibri" w:hAnsi="Calibri" w:cs="Calibri"/>
          <w:bCs/>
        </w:rPr>
        <w:t xml:space="preserve"> οι Ελληνικές Ένοπλες Δυνάμεις</w:t>
      </w:r>
      <w:r w:rsidR="001A7E6A" w:rsidRPr="00545EFA">
        <w:rPr>
          <w:rFonts w:ascii="Calibri" w:hAnsi="Calibri" w:cs="Calibri"/>
          <w:bCs/>
        </w:rPr>
        <w:t>,</w:t>
      </w:r>
      <w:r w:rsidRPr="00545EFA">
        <w:rPr>
          <w:rFonts w:ascii="Calibri" w:hAnsi="Calibri" w:cs="Calibri"/>
          <w:bCs/>
        </w:rPr>
        <w:t xml:space="preserve"> ακόμα περισσότερο από ότι στο παρελθόν</w:t>
      </w:r>
      <w:r w:rsidR="001A7E6A" w:rsidRPr="00545EFA">
        <w:rPr>
          <w:rFonts w:ascii="Calibri" w:hAnsi="Calibri" w:cs="Calibri"/>
          <w:bCs/>
        </w:rPr>
        <w:t>,</w:t>
      </w:r>
      <w:r w:rsidRPr="00545EFA">
        <w:rPr>
          <w:rFonts w:ascii="Calibri" w:hAnsi="Calibri" w:cs="Calibri"/>
          <w:bCs/>
        </w:rPr>
        <w:t xml:space="preserve"> θα κληθούν να προσφέρουν την ασφάλεια και την ησυχία που θέλει και χρειάζεται ο ελληνικός λαός για να προοδεύσει. </w:t>
      </w:r>
    </w:p>
    <w:p w14:paraId="2C72668E" w14:textId="072A5A09"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Είναι ιδιαίτερη χαρά να έχουμε εδώ την ηγεσία των Ενόπλων Δυνάμεων</w:t>
      </w:r>
      <w:r w:rsidR="001A7E6A" w:rsidRPr="00545EFA">
        <w:rPr>
          <w:rFonts w:ascii="Calibri" w:hAnsi="Calibri" w:cs="Calibri"/>
          <w:bCs/>
        </w:rPr>
        <w:t>,</w:t>
      </w:r>
      <w:r w:rsidRPr="00545EFA">
        <w:rPr>
          <w:rFonts w:ascii="Calibri" w:hAnsi="Calibri" w:cs="Calibri"/>
          <w:bCs/>
        </w:rPr>
        <w:t xml:space="preserve"> με τον Υπουργό και πολιτικό προϊστάμενο, κ. Δένδια επικεφαλής, για να κάνουμε αυτή την πολύ σημαντική συζήτηση σήμερα και αύριο στην Ολομέλεια</w:t>
      </w:r>
      <w:r w:rsidR="001A7E6A" w:rsidRPr="00545EFA">
        <w:rPr>
          <w:rFonts w:ascii="Calibri" w:hAnsi="Calibri" w:cs="Calibri"/>
          <w:bCs/>
        </w:rPr>
        <w:t>,</w:t>
      </w:r>
      <w:r w:rsidRPr="00545EFA">
        <w:rPr>
          <w:rFonts w:ascii="Calibri" w:hAnsi="Calibri" w:cs="Calibri"/>
          <w:bCs/>
        </w:rPr>
        <w:t xml:space="preserve"> καλώς εχόντων</w:t>
      </w:r>
      <w:r w:rsidR="001A7E6A" w:rsidRPr="00545EFA">
        <w:rPr>
          <w:rFonts w:ascii="Calibri" w:hAnsi="Calibri" w:cs="Calibri"/>
          <w:bCs/>
        </w:rPr>
        <w:t>,</w:t>
      </w:r>
      <w:r w:rsidRPr="00545EFA">
        <w:rPr>
          <w:rFonts w:ascii="Calibri" w:hAnsi="Calibri" w:cs="Calibri"/>
          <w:bCs/>
        </w:rPr>
        <w:t xml:space="preserve"> ενόψει και όλων αυτών που γίνονται διεθνώς. Δεν θέλω να επεκταθώ</w:t>
      </w:r>
      <w:r w:rsidR="00AC128C" w:rsidRPr="00545EFA">
        <w:rPr>
          <w:rFonts w:ascii="Calibri" w:hAnsi="Calibri" w:cs="Calibri"/>
          <w:bCs/>
        </w:rPr>
        <w:t>,</w:t>
      </w:r>
      <w:r w:rsidRPr="00545EFA">
        <w:rPr>
          <w:rFonts w:ascii="Calibri" w:hAnsi="Calibri" w:cs="Calibri"/>
          <w:bCs/>
        </w:rPr>
        <w:t xml:space="preserve"> ούτε να μπω σε λεπτομέρειες όλοι καταλαβα</w:t>
      </w:r>
      <w:r w:rsidR="00AC128C" w:rsidRPr="00545EFA">
        <w:rPr>
          <w:rFonts w:ascii="Calibri" w:hAnsi="Calibri" w:cs="Calibri"/>
          <w:bCs/>
        </w:rPr>
        <w:t>ι</w:t>
      </w:r>
      <w:r w:rsidRPr="00545EFA">
        <w:rPr>
          <w:rFonts w:ascii="Calibri" w:hAnsi="Calibri" w:cs="Calibri"/>
          <w:bCs/>
        </w:rPr>
        <w:t>ν</w:t>
      </w:r>
      <w:r w:rsidR="00AC128C" w:rsidRPr="00545EFA">
        <w:rPr>
          <w:rFonts w:ascii="Calibri" w:hAnsi="Calibri" w:cs="Calibri"/>
          <w:bCs/>
        </w:rPr>
        <w:t>ό</w:t>
      </w:r>
      <w:r w:rsidRPr="00545EFA">
        <w:rPr>
          <w:rFonts w:ascii="Calibri" w:hAnsi="Calibri" w:cs="Calibri"/>
          <w:bCs/>
        </w:rPr>
        <w:t xml:space="preserve">μαστε. </w:t>
      </w:r>
    </w:p>
    <w:p w14:paraId="3BD51B6B" w14:textId="7ECCBAFF"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Το λόγο έχει η κυρία Μπακογιάννη. </w:t>
      </w:r>
      <w:r w:rsidR="00AC128C" w:rsidRPr="00545EFA">
        <w:rPr>
          <w:rFonts w:ascii="Calibri" w:hAnsi="Calibri" w:cs="Calibri"/>
          <w:bCs/>
        </w:rPr>
        <w:t xml:space="preserve"> </w:t>
      </w:r>
      <w:r w:rsidRPr="00545EFA">
        <w:rPr>
          <w:rFonts w:ascii="Calibri" w:hAnsi="Calibri" w:cs="Calibri"/>
          <w:bCs/>
        </w:rPr>
        <w:t>Καλημέρα και περαστικά Ντόρα. Μας λείπεις.</w:t>
      </w:r>
    </w:p>
    <w:p w14:paraId="7989BCCC" w14:textId="5A30D12E"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ΘΕΟΔΩΡΑ (ΝΤΟΡΑ) ΜΠΑΚΟΓΙΑΝΝΗ (Πρόεδρος της Επιτροπής):</w:t>
      </w:r>
      <w:r w:rsidRPr="00545EFA">
        <w:rPr>
          <w:rFonts w:ascii="Calibri" w:hAnsi="Calibri" w:cs="Calibri"/>
          <w:bCs/>
        </w:rPr>
        <w:t xml:space="preserve"> Καλημέρα και ευχαριστώ πάρα πολύ κ. Πρόεδρε και το </w:t>
      </w:r>
      <w:r w:rsidR="00AC128C" w:rsidRPr="00545EFA">
        <w:rPr>
          <w:rFonts w:ascii="Calibri" w:hAnsi="Calibri" w:cs="Calibri"/>
          <w:bCs/>
        </w:rPr>
        <w:t>Σ</w:t>
      </w:r>
      <w:r w:rsidRPr="00545EFA">
        <w:rPr>
          <w:rFonts w:ascii="Calibri" w:hAnsi="Calibri" w:cs="Calibri"/>
          <w:bCs/>
        </w:rPr>
        <w:t xml:space="preserve">ώμα που μου δίνει τη δυνατότητα να παρέμβω. </w:t>
      </w:r>
    </w:p>
    <w:p w14:paraId="341CD1A6" w14:textId="3D08FDEB"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Κύριε Υπουργέ, κύριε Υφυπουργέ, κύριε Αρχηγέ ΓΕΕΘΑ, κύριοι Αρχηγοί κυρίες και κύριοι συνάδελφοι, να ευχηθώ με τη σειρά μου μια καλή και παραγωγική νέα χρονιά στις εργασίες της Επιτροπής μας και να εκφράσω τη χαρά μου</w:t>
      </w:r>
      <w:r w:rsidR="00AC128C" w:rsidRPr="00545EFA">
        <w:rPr>
          <w:rFonts w:ascii="Calibri" w:hAnsi="Calibri" w:cs="Calibri"/>
          <w:bCs/>
        </w:rPr>
        <w:t>,</w:t>
      </w:r>
      <w:r w:rsidRPr="00545EFA">
        <w:rPr>
          <w:rFonts w:ascii="Calibri" w:hAnsi="Calibri" w:cs="Calibri"/>
          <w:bCs/>
        </w:rPr>
        <w:t xml:space="preserve"> που το 2026 ξεκινάει με την ολοκλήρωση της συζήτησης του σχεδίου νόμου για το </w:t>
      </w:r>
      <w:r w:rsidR="00AC128C" w:rsidRPr="00545EFA">
        <w:rPr>
          <w:rFonts w:ascii="Calibri" w:hAnsi="Calibri" w:cs="Calibri"/>
          <w:bCs/>
        </w:rPr>
        <w:t>Χ</w:t>
      </w:r>
      <w:r w:rsidRPr="00545EFA">
        <w:rPr>
          <w:rFonts w:ascii="Calibri" w:hAnsi="Calibri" w:cs="Calibri"/>
          <w:bCs/>
        </w:rPr>
        <w:t xml:space="preserve">άρτη μετάβασης των Ενόπλων Δυνάμεων στη νέα εποχή. </w:t>
      </w:r>
    </w:p>
    <w:p w14:paraId="50A3AABD" w14:textId="7EA33500"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Παρότι, δυστυχώς, δεν είναι ακόμα δυνατό να συμμετέχω με φυσική παρουσία στις εργασίες της Επιτροπής</w:t>
      </w:r>
      <w:r w:rsidR="00AC128C" w:rsidRPr="00545EFA">
        <w:rPr>
          <w:rFonts w:ascii="Calibri" w:hAnsi="Calibri" w:cs="Calibri"/>
          <w:bCs/>
        </w:rPr>
        <w:t>,</w:t>
      </w:r>
      <w:r w:rsidRPr="00545EFA">
        <w:rPr>
          <w:rFonts w:ascii="Calibri" w:hAnsi="Calibri" w:cs="Calibri"/>
          <w:bCs/>
        </w:rPr>
        <w:t xml:space="preserve"> παρακολούθησα με ιδιαίτερη προσοχή το σύνολο των τριών συνεδριάσεων</w:t>
      </w:r>
      <w:r w:rsidR="00AC128C" w:rsidRPr="00545EFA">
        <w:rPr>
          <w:rFonts w:ascii="Calibri" w:hAnsi="Calibri" w:cs="Calibri"/>
          <w:bCs/>
        </w:rPr>
        <w:t>,</w:t>
      </w:r>
      <w:r w:rsidRPr="00545EFA">
        <w:rPr>
          <w:rFonts w:ascii="Calibri" w:hAnsi="Calibri" w:cs="Calibri"/>
          <w:bCs/>
        </w:rPr>
        <w:t xml:space="preserve"> που πραγματοποιήθηκαν το Δεκέμβριο. Όσα έχουν επισημανθεί</w:t>
      </w:r>
      <w:r w:rsidR="00AC128C" w:rsidRPr="00545EFA">
        <w:rPr>
          <w:rFonts w:ascii="Calibri" w:hAnsi="Calibri" w:cs="Calibri"/>
          <w:bCs/>
        </w:rPr>
        <w:t>,</w:t>
      </w:r>
      <w:r w:rsidRPr="00545EFA">
        <w:rPr>
          <w:rFonts w:ascii="Calibri" w:hAnsi="Calibri" w:cs="Calibri"/>
          <w:bCs/>
        </w:rPr>
        <w:t xml:space="preserve"> με απόλυτη σαφήνεια</w:t>
      </w:r>
      <w:r w:rsidR="00AC128C" w:rsidRPr="00545EFA">
        <w:rPr>
          <w:rFonts w:ascii="Calibri" w:hAnsi="Calibri" w:cs="Calibri"/>
          <w:bCs/>
        </w:rPr>
        <w:t>,</w:t>
      </w:r>
      <w:r w:rsidRPr="00545EFA">
        <w:rPr>
          <w:rFonts w:ascii="Calibri" w:hAnsi="Calibri" w:cs="Calibri"/>
          <w:bCs/>
        </w:rPr>
        <w:t xml:space="preserve"> πριν από 20 μέρες</w:t>
      </w:r>
      <w:r w:rsidR="00AC128C" w:rsidRPr="00545EFA">
        <w:rPr>
          <w:rFonts w:ascii="Calibri" w:hAnsi="Calibri" w:cs="Calibri"/>
          <w:bCs/>
        </w:rPr>
        <w:t>,</w:t>
      </w:r>
      <w:r w:rsidRPr="00545EFA">
        <w:rPr>
          <w:rFonts w:ascii="Calibri" w:hAnsi="Calibri" w:cs="Calibri"/>
          <w:bCs/>
        </w:rPr>
        <w:t xml:space="preserve"> από τον Εισηγητή της Πλειοψηφίας Γιάννη Οικονόμου -χρόνια πολλά Γιάννη να σε χαιρόμαστε- τους κυρίους Υπουργούς και τον Αρχηγό ΓΕΕΘΑ</w:t>
      </w:r>
      <w:r w:rsidR="00AC128C" w:rsidRPr="00545EFA">
        <w:rPr>
          <w:rFonts w:ascii="Calibri" w:hAnsi="Calibri" w:cs="Calibri"/>
          <w:bCs/>
        </w:rPr>
        <w:t>,</w:t>
      </w:r>
      <w:r w:rsidRPr="00545EFA">
        <w:rPr>
          <w:rFonts w:ascii="Calibri" w:hAnsi="Calibri" w:cs="Calibri"/>
          <w:bCs/>
        </w:rPr>
        <w:t xml:space="preserve"> σχετικά με την επιτακτική ανάγκη οι Ελληνικές Ένοπλες Δυνάμεις να προσαρμοστούν στη νέα διεθνή και περιφερειακή πραγματικότητα</w:t>
      </w:r>
      <w:r w:rsidR="00AC128C" w:rsidRPr="00545EFA">
        <w:rPr>
          <w:rFonts w:ascii="Calibri" w:hAnsi="Calibri" w:cs="Calibri"/>
          <w:bCs/>
        </w:rPr>
        <w:t>,</w:t>
      </w:r>
      <w:r w:rsidRPr="00545EFA">
        <w:rPr>
          <w:rFonts w:ascii="Calibri" w:hAnsi="Calibri" w:cs="Calibri"/>
          <w:bCs/>
        </w:rPr>
        <w:t xml:space="preserve"> επιβεβαιώνονται σήμερα με τον πλέον κατηγορηματικό τρόπο από τις πρόσφατες εξελίξεις στην άλλη πλευρά του Ατλαντικού. </w:t>
      </w:r>
    </w:p>
    <w:p w14:paraId="6E631907" w14:textId="77777777" w:rsidR="00AD4E51" w:rsidRPr="004063DA" w:rsidRDefault="00AD4E51" w:rsidP="00545EFA">
      <w:pPr>
        <w:spacing w:line="276" w:lineRule="auto"/>
        <w:rPr>
          <w:rFonts w:ascii="Calibri" w:hAnsi="Calibri" w:cs="Calibri"/>
          <w:lang w:val="en-US"/>
        </w:rPr>
        <w:sectPr w:rsidR="00AD4E51" w:rsidRPr="004063DA" w:rsidSect="00AD4E51">
          <w:pgSz w:w="11906" w:h="16838"/>
          <w:pgMar w:top="1440" w:right="1800" w:bottom="1440" w:left="1800" w:header="708" w:footer="708" w:gutter="0"/>
          <w:cols w:space="708"/>
          <w:docGrid w:linePitch="360"/>
        </w:sectPr>
      </w:pPr>
    </w:p>
    <w:p w14:paraId="54F5FCB5" w14:textId="16CA785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Το μήνυμα είναι, νομίζω, καθαρό και προς πάσα κατεύθυνση. Είτε είσαι στην </w:t>
      </w:r>
      <w:proofErr w:type="spellStart"/>
      <w:r w:rsidRPr="00545EFA">
        <w:rPr>
          <w:rFonts w:ascii="Calibri" w:hAnsi="Calibri" w:cs="Calibri"/>
        </w:rPr>
        <w:t>Ταϊβάν</w:t>
      </w:r>
      <w:proofErr w:type="spellEnd"/>
      <w:r w:rsidR="003E7702" w:rsidRPr="00545EFA">
        <w:rPr>
          <w:rFonts w:ascii="Calibri" w:hAnsi="Calibri" w:cs="Calibri"/>
        </w:rPr>
        <w:t>,</w:t>
      </w:r>
      <w:r w:rsidRPr="00545EFA">
        <w:rPr>
          <w:rFonts w:ascii="Calibri" w:hAnsi="Calibri" w:cs="Calibri"/>
        </w:rPr>
        <w:t xml:space="preserve"> είτε στις Φιλιππίνες</w:t>
      </w:r>
      <w:r w:rsidR="003E7702" w:rsidRPr="00545EFA">
        <w:rPr>
          <w:rFonts w:ascii="Calibri" w:hAnsi="Calibri" w:cs="Calibri"/>
        </w:rPr>
        <w:t>,</w:t>
      </w:r>
      <w:r w:rsidRPr="00545EFA">
        <w:rPr>
          <w:rFonts w:ascii="Calibri" w:hAnsi="Calibri" w:cs="Calibri"/>
        </w:rPr>
        <w:t xml:space="preserve"> είτε στη Νότια Κορέα</w:t>
      </w:r>
      <w:r w:rsidR="003E7702" w:rsidRPr="00545EFA">
        <w:rPr>
          <w:rFonts w:ascii="Calibri" w:hAnsi="Calibri" w:cs="Calibri"/>
        </w:rPr>
        <w:t>,</w:t>
      </w:r>
      <w:r w:rsidRPr="00545EFA">
        <w:rPr>
          <w:rFonts w:ascii="Calibri" w:hAnsi="Calibri" w:cs="Calibri"/>
        </w:rPr>
        <w:t xml:space="preserve"> είτε προφανώς στην Ελλάδα και την Κύπρο, μην περιμένεις κανέναν τρίτο να σταθεί ανάμεσα σε σένα και εκείνον που σε απειλεί.</w:t>
      </w:r>
    </w:p>
    <w:p w14:paraId="7BEC7D1F" w14:textId="639DF764"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 Κυρίες και κύριοι συνάδελφοι, οφείλουμε στους εαυτούς μας, αλλά, κυρίως, στους Έλληνες πολίτες να είμαστε ειλικρινείς. Για δεκαετίες</w:t>
      </w:r>
      <w:r w:rsidR="003E7702" w:rsidRPr="00545EFA">
        <w:rPr>
          <w:rFonts w:ascii="Calibri" w:hAnsi="Calibri" w:cs="Calibri"/>
        </w:rPr>
        <w:t>,</w:t>
      </w:r>
      <w:r w:rsidRPr="00545EFA">
        <w:rPr>
          <w:rFonts w:ascii="Calibri" w:hAnsi="Calibri" w:cs="Calibri"/>
        </w:rPr>
        <w:t xml:space="preserve"> τόσο εδώ όσο και ευρύτερα στην Ευρώπη</w:t>
      </w:r>
      <w:r w:rsidR="003E7702" w:rsidRPr="00545EFA">
        <w:rPr>
          <w:rFonts w:ascii="Calibri" w:hAnsi="Calibri" w:cs="Calibri"/>
        </w:rPr>
        <w:t>,</w:t>
      </w:r>
      <w:r w:rsidRPr="00545EFA">
        <w:rPr>
          <w:rFonts w:ascii="Calibri" w:hAnsi="Calibri" w:cs="Calibri"/>
        </w:rPr>
        <w:t xml:space="preserve"> ζήσαμε μια περίοδο ανεμελιάς. Ανεμελιά γεωπολιτική και στρατιωτική, που μας επέτρεπε η σιγουριά της αμερικανικής αμυντικής ομπρέλας. Ακόμα και στη δική μας περίπτωση, όπου ο κίνδυνος ουδέποτε έπαψε να βρίσκεται προ των πυλών, η πραγματικότητα είναι ότι</w:t>
      </w:r>
      <w:r w:rsidR="003E7702" w:rsidRPr="00545EFA">
        <w:rPr>
          <w:rFonts w:ascii="Calibri" w:hAnsi="Calibri" w:cs="Calibri"/>
        </w:rPr>
        <w:t>,</w:t>
      </w:r>
      <w:r w:rsidRPr="00545EFA">
        <w:rPr>
          <w:rFonts w:ascii="Calibri" w:hAnsi="Calibri" w:cs="Calibri"/>
        </w:rPr>
        <w:t xml:space="preserve"> σε μεγάλο βαθμό στηριζόμαστε στην ισχύ που ασκούσε  ένα ακόμα τηλεφώνημα από το αμερικανικό </w:t>
      </w:r>
      <w:r w:rsidRPr="00545EFA">
        <w:rPr>
          <w:rFonts w:ascii="Calibri" w:hAnsi="Calibri" w:cs="Calibri"/>
          <w:lang w:val="en-US"/>
        </w:rPr>
        <w:t>State</w:t>
      </w:r>
      <w:r w:rsidRPr="00545EFA">
        <w:rPr>
          <w:rFonts w:ascii="Calibri" w:hAnsi="Calibri" w:cs="Calibri"/>
        </w:rPr>
        <w:t xml:space="preserve"> </w:t>
      </w:r>
      <w:r w:rsidRPr="00545EFA">
        <w:rPr>
          <w:rFonts w:ascii="Calibri" w:hAnsi="Calibri" w:cs="Calibri"/>
          <w:lang w:val="en-US"/>
        </w:rPr>
        <w:t>Department</w:t>
      </w:r>
      <w:r w:rsidRPr="00545EFA">
        <w:rPr>
          <w:rFonts w:ascii="Calibri" w:hAnsi="Calibri" w:cs="Calibri"/>
        </w:rPr>
        <w:t xml:space="preserve"> προς την απέναντι πλευρά. </w:t>
      </w:r>
    </w:p>
    <w:p w14:paraId="3A891881" w14:textId="57AFDCA3"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Μετά από τρεις μακροσκελείς συνεδριάσεις της Επιτροπής</w:t>
      </w:r>
      <w:r w:rsidR="003E7702" w:rsidRPr="00545EFA">
        <w:rPr>
          <w:rFonts w:ascii="Calibri" w:hAnsi="Calibri" w:cs="Calibri"/>
        </w:rPr>
        <w:t>,</w:t>
      </w:r>
      <w:r w:rsidRPr="00545EFA">
        <w:rPr>
          <w:rFonts w:ascii="Calibri" w:hAnsi="Calibri" w:cs="Calibri"/>
        </w:rPr>
        <w:t xml:space="preserve"> νομίζω ότι</w:t>
      </w:r>
      <w:r w:rsidR="003E7702" w:rsidRPr="00545EFA">
        <w:rPr>
          <w:rFonts w:ascii="Calibri" w:hAnsi="Calibri" w:cs="Calibri"/>
        </w:rPr>
        <w:t>,</w:t>
      </w:r>
      <w:r w:rsidRPr="00545EFA">
        <w:rPr>
          <w:rFonts w:ascii="Calibri" w:hAnsi="Calibri" w:cs="Calibri"/>
        </w:rPr>
        <w:t xml:space="preserve"> είναι πλέον προφανές και στον τελευταίο από εμάς, ότι οι Ελληνικές Ένοπλες Δυνάμεις ανακλούσαν,  δυστυχώς, αυτή την επικίνδυνη ανεμελιά, όπου η δομή των δυνάμεων δεν καθοριζόταν αποκλειστικά με βάση τις αμυντικές ανάγκες της χώρας, αλλά χρησιμοποιούνταν για την εξυπηρέτηση άλλων μη επιχειρησιακών συμφερόντων. Έτσι φτάσαμε να έχουμε πιο πολλούς διατάζοντες παρά διατασσόμενους. Έτσι φτάσαμε να έχουμε 23.000 παιδιά που δηλώνουν ψυχικά ανέτοιμα να καταταγούν στο στράτευμα. Έτσι φτάσαμε</w:t>
      </w:r>
      <w:r w:rsidR="003E7702" w:rsidRPr="00545EFA">
        <w:rPr>
          <w:rFonts w:ascii="Calibri" w:hAnsi="Calibri" w:cs="Calibri"/>
        </w:rPr>
        <w:t>,</w:t>
      </w:r>
      <w:r w:rsidRPr="00545EFA">
        <w:rPr>
          <w:rFonts w:ascii="Calibri" w:hAnsi="Calibri" w:cs="Calibri"/>
        </w:rPr>
        <w:t xml:space="preserve"> να αξιολογούμε ως άριστο το σύνολο σχεδόν των στελεχών των Ενόπλων Δυνάμεων. </w:t>
      </w:r>
    </w:p>
    <w:p w14:paraId="387DEBA6" w14:textId="2871E42D"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Η κατάσταση αυτή ήταν πάντα προβληματική, ήταν πάντα λάθος. Αλλά σήμερα, σε μια περίοδο που δεν μπορεί να εγγυηθεί κανείς για το πόσο ακόμα θα απολαμβάνουμε την ειρήνη ακόμα και στο έδαφός μας, η κατάσταση αυτή γίνεται επικίνδυνη και πρέπει να αλλάξει. Αυτή είναι η φιλοδοξία του υπό εξέταση σχεδίου νόμου και </w:t>
      </w:r>
      <w:proofErr w:type="spellStart"/>
      <w:r w:rsidRPr="00545EFA">
        <w:rPr>
          <w:rFonts w:ascii="Calibri" w:hAnsi="Calibri" w:cs="Calibri"/>
        </w:rPr>
        <w:t>γι</w:t>
      </w:r>
      <w:proofErr w:type="spellEnd"/>
      <w:r w:rsidRPr="00545EFA">
        <w:rPr>
          <w:rFonts w:ascii="Calibri" w:hAnsi="Calibri" w:cs="Calibri"/>
        </w:rPr>
        <w:t>΄ αυτό</w:t>
      </w:r>
      <w:r w:rsidR="003E7702" w:rsidRPr="00545EFA">
        <w:rPr>
          <w:rFonts w:ascii="Calibri" w:hAnsi="Calibri" w:cs="Calibri"/>
        </w:rPr>
        <w:t>,</w:t>
      </w:r>
      <w:r w:rsidRPr="00545EFA">
        <w:rPr>
          <w:rFonts w:ascii="Calibri" w:hAnsi="Calibri" w:cs="Calibri"/>
        </w:rPr>
        <w:t xml:space="preserve"> θα πρέπει</w:t>
      </w:r>
      <w:r w:rsidR="003E7702" w:rsidRPr="00545EFA">
        <w:rPr>
          <w:rFonts w:ascii="Calibri" w:hAnsi="Calibri" w:cs="Calibri"/>
        </w:rPr>
        <w:t>,</w:t>
      </w:r>
      <w:r w:rsidRPr="00545EFA">
        <w:rPr>
          <w:rFonts w:ascii="Calibri" w:hAnsi="Calibri" w:cs="Calibri"/>
        </w:rPr>
        <w:t xml:space="preserve"> κατά τη γνώμη μου</w:t>
      </w:r>
      <w:r w:rsidR="003E7702" w:rsidRPr="00545EFA">
        <w:rPr>
          <w:rFonts w:ascii="Calibri" w:hAnsi="Calibri" w:cs="Calibri"/>
        </w:rPr>
        <w:t>,</w:t>
      </w:r>
      <w:r w:rsidRPr="00545EFA">
        <w:rPr>
          <w:rFonts w:ascii="Calibri" w:hAnsi="Calibri" w:cs="Calibri"/>
        </w:rPr>
        <w:t xml:space="preserve"> να το υποστηρίξουμε. Ένα νέο βαθμολόγιο που σπάει επιτέλους την απόλυτη διασύνδεση μεταξύ βαθμού και μισθού. Ένας εξορθολογισμός των προαγωγών και της αξιολόγησης των στελεχών. Υψηλότεροι μισθοί, υψηλότερες συντάξεις και εφάπαξ για όλους τους στρατιωτικούς, πράγμα που ήταν εδώ και καιρό το ζητούμενο. Αναβάθμιση της ακαδημαϊκής εκπαίδευσης και μια θητεία κληρωτών όπου σέβεται και το χρόνο και τους πόρους</w:t>
      </w:r>
      <w:r w:rsidR="003E7702" w:rsidRPr="00545EFA">
        <w:rPr>
          <w:rFonts w:ascii="Calibri" w:hAnsi="Calibri" w:cs="Calibri"/>
        </w:rPr>
        <w:t>,</w:t>
      </w:r>
      <w:r w:rsidRPr="00545EFA">
        <w:rPr>
          <w:rFonts w:ascii="Calibri" w:hAnsi="Calibri" w:cs="Calibri"/>
        </w:rPr>
        <w:t xml:space="preserve"> τόσο του νέου πολίτη</w:t>
      </w:r>
      <w:r w:rsidR="003E7702" w:rsidRPr="00545EFA">
        <w:rPr>
          <w:rFonts w:ascii="Calibri" w:hAnsi="Calibri" w:cs="Calibri"/>
        </w:rPr>
        <w:t>,</w:t>
      </w:r>
      <w:r w:rsidRPr="00545EFA">
        <w:rPr>
          <w:rFonts w:ascii="Calibri" w:hAnsi="Calibri" w:cs="Calibri"/>
        </w:rPr>
        <w:t xml:space="preserve"> όσο και των Ενόπλων Δυνάμεων. </w:t>
      </w:r>
    </w:p>
    <w:p w14:paraId="51C61087" w14:textId="344B69CA"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Σαφώς</w:t>
      </w:r>
      <w:r w:rsidR="003E7702" w:rsidRPr="00545EFA">
        <w:rPr>
          <w:rFonts w:ascii="Calibri" w:hAnsi="Calibri" w:cs="Calibri"/>
        </w:rPr>
        <w:t>,</w:t>
      </w:r>
      <w:r w:rsidRPr="00545EFA">
        <w:rPr>
          <w:rFonts w:ascii="Calibri" w:hAnsi="Calibri" w:cs="Calibri"/>
        </w:rPr>
        <w:t xml:space="preserve"> κάθε μεταρρύθμιση για να είναι πραγματική μεταρρύθμιση δυσκολεύει τα πράγματα για ορισμένους. Και επίσης σαφώς σε καμία κυβέρνηση δεν αρέσει να γίνεται δυσάρεστη ειδικά ένα χρόνο πριν τις εκλογές. Για να το κάνει αυτό υπάρχει ύψιστη εθνική ανάγκη. Άλλωστε κανείς δεν μένει ξεκρέμαστος από τις προβλέψεις του σχεδίου νόμου. Όσοι Υπαξιωματικοί έχουν γίνει ήδη Αξιωματικοί διατηρούν το δικαίωμα προαγωγής εφόσον υπάρχει κενή οργανική θέση. Όσοι δεν έχουν γίνει, όχι μόνο προβλέπεται μεταβατική περίοδος 20 ετών μέχρι την πλήρη εφαρμογή της ορθής ιεραρχικής πυραμίδας αλλά δίνονται και δύο οδοί που έχουν εξηγηθεί λεπτομερώς για τη μετάταξη σε Αξιωματικούς. </w:t>
      </w:r>
    </w:p>
    <w:p w14:paraId="3674E0FD" w14:textId="7435B34D"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Εδώ βέβαια, κύριε Υπουργέ, θα ήθελα να </w:t>
      </w:r>
      <w:proofErr w:type="spellStart"/>
      <w:r w:rsidRPr="00545EFA">
        <w:rPr>
          <w:rFonts w:ascii="Calibri" w:hAnsi="Calibri" w:cs="Calibri"/>
        </w:rPr>
        <w:t>επιστήσω</w:t>
      </w:r>
      <w:proofErr w:type="spellEnd"/>
      <w:r w:rsidRPr="00545EFA">
        <w:rPr>
          <w:rFonts w:ascii="Calibri" w:hAnsi="Calibri" w:cs="Calibri"/>
        </w:rPr>
        <w:t xml:space="preserve"> την προσοχή σας στο σημείο για τις αρχαιότερες σειρές ΑΣΣΥ. Όπως επισημάνατε και εσείς κατά την πρώτη συνεδρίαση της Επιτροπής κανένας νόμος, </w:t>
      </w:r>
      <w:proofErr w:type="spellStart"/>
      <w:r w:rsidRPr="00545EFA">
        <w:rPr>
          <w:rFonts w:ascii="Calibri" w:hAnsi="Calibri" w:cs="Calibri"/>
        </w:rPr>
        <w:t>πόσω</w:t>
      </w:r>
      <w:proofErr w:type="spellEnd"/>
      <w:r w:rsidRPr="00545EFA">
        <w:rPr>
          <w:rFonts w:ascii="Calibri" w:hAnsi="Calibri" w:cs="Calibri"/>
        </w:rPr>
        <w:t xml:space="preserve"> μάλλον σχέδιο νόμου, δεν είναι γραμμένο σε πέτρα και ο κοινοβουλευτικός διάλογος υφίσταται ώστε να παράγει αποτελέσματα. Υπό το πρίσμα αυτό θεωρώ ότι για τις αρχαιότερες σειρές ΑΣΣΥ, ίσως έως το 2013, κρίνεται σκόπιμο να επανεξεταστεί και να τροποποιηθεί η προβλεπόμενη δυνατότητα προαγωγής. Συγκεκριμένα </w:t>
      </w:r>
      <w:r w:rsidRPr="00545EFA">
        <w:rPr>
          <w:rFonts w:ascii="Calibri" w:hAnsi="Calibri" w:cs="Calibri"/>
        </w:rPr>
        <w:lastRenderedPageBreak/>
        <w:t>πιστεύω, ότι θα μπορούσε να δοθεί η δυνατότητα προαγωγής κατά ένα βαθμό επιπλέον σε σχέση με όσα προβλέπονται σήμερα στο πρώτο παράρτημα του σχεδίου νόμου. Νομίζω πως είναι κάτι που γίνεται και διευκολύνει την ομαλή εφαρμογή του νομοσχεδίου. Αυτό που σίγουρα δεν γίνεται είναι να συνεχιστεί η προαγωγή στελεχών σε αξιώματα χωρίς καθήκοντα, χωρίς κενή οργανική θέση. Δεν γίνεται να συνεχίζεται να δίνουμε βαθμούς χωρίς αντίκρισμα</w:t>
      </w:r>
      <w:r w:rsidR="00864F3A">
        <w:rPr>
          <w:rFonts w:ascii="Calibri" w:hAnsi="Calibri" w:cs="Calibri"/>
        </w:rPr>
        <w:t>.</w:t>
      </w:r>
    </w:p>
    <w:p w14:paraId="732C94C1" w14:textId="77777777" w:rsidR="00AD4E51" w:rsidRPr="004063DA" w:rsidRDefault="00AD4E51" w:rsidP="00545EFA">
      <w:pPr>
        <w:spacing w:line="276" w:lineRule="auto"/>
        <w:rPr>
          <w:rFonts w:ascii="Calibri" w:hAnsi="Calibri" w:cs="Calibri"/>
          <w:lang w:val="en-US"/>
        </w:rPr>
        <w:sectPr w:rsidR="00AD4E51" w:rsidRPr="004063DA" w:rsidSect="00AD4E51">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pPr>
    </w:p>
    <w:p w14:paraId="0FBDD9B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Το σημαντικότερο, όμως, και πρέπει να γίνει απολύτως αντιληπτό, είναι, ότι επί Νέας Δημοκρατίας, οι απολαβές, οι συντάξεις και τα εφάπαξ όλων των μελών των Ενόπλων Δυνάμεων, αυξάνονται και θα συνεχίσουν να αυξάνονται, σημαντικά και προβλέψιμα και αυτό δεν συμβαίνει τυχαία, είναι πολιτική επιλογή και στόχευση αυτής της Κυβέρνησης, η οποία επιλέγει να επενδύσει στην άμυνα της χώρας χρήματα που θα μπορούσε να διαθέσει αλλού και χρήματα που χρειάζονται και αλλού, αλλά εμείς αποφασίζουμε να τα διαθέσουμε στα όπλα και τους ανθρώπους του Ελληνικού Στρατού. </w:t>
      </w:r>
    </w:p>
    <w:p w14:paraId="01552BD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Με όλα αυτά και με τη βεβαιότητα ότι το σχέδιο νόμου που έχουμε μπροστά μας είναι προς όφελος της άμυνας και της πατρίδας, σας καλώ να το στηρίξουμε στην Ολομέλεια και σας ευχαριστώ πάρα πολύ, κύριε Πρόεδρε, για τον χρόνο τον οποίο μου δώσατε.</w:t>
      </w:r>
    </w:p>
    <w:p w14:paraId="3B8007C9" w14:textId="55547D50" w:rsidR="00AD4E51" w:rsidRPr="00545EFA" w:rsidRDefault="00AD4E51" w:rsidP="00545EFA">
      <w:pPr>
        <w:spacing w:line="276" w:lineRule="auto"/>
        <w:ind w:firstLine="720"/>
        <w:jc w:val="both"/>
        <w:rPr>
          <w:rFonts w:ascii="Calibri" w:hAnsi="Calibri" w:cs="Calibri"/>
          <w:b/>
        </w:rPr>
      </w:pPr>
      <w:r w:rsidRPr="00545EFA">
        <w:rPr>
          <w:rFonts w:ascii="Calibri" w:hAnsi="Calibri" w:cs="Calibri"/>
          <w:b/>
        </w:rPr>
        <w:t>ΔΗΜΗΤΡΙΟΣ ΚΑΙΡΙΔΗΣ (Αντιπρόεδρος της Επιτροπής):</w:t>
      </w:r>
      <w:r w:rsidRPr="00545EFA">
        <w:rPr>
          <w:rFonts w:ascii="Calibri" w:hAnsi="Calibri" w:cs="Calibri"/>
        </w:rPr>
        <w:t xml:space="preserve"> </w:t>
      </w:r>
      <w:r w:rsidRPr="00545EFA">
        <w:rPr>
          <w:rFonts w:ascii="Calibri" w:hAnsi="Calibri" w:cs="Calibri"/>
          <w:bCs/>
        </w:rPr>
        <w:t>Εμείς ευχαριστούμε, κυρία Μπακογιάννη. Νομίζω ότι</w:t>
      </w:r>
      <w:r w:rsidR="006F5092" w:rsidRPr="00545EFA">
        <w:rPr>
          <w:rFonts w:ascii="Calibri" w:hAnsi="Calibri" w:cs="Calibri"/>
          <w:bCs/>
        </w:rPr>
        <w:t>,</w:t>
      </w:r>
      <w:r w:rsidRPr="00545EFA">
        <w:rPr>
          <w:rFonts w:ascii="Calibri" w:hAnsi="Calibri" w:cs="Calibri"/>
          <w:bCs/>
        </w:rPr>
        <w:t xml:space="preserve"> στο σημείο αυτό</w:t>
      </w:r>
      <w:r w:rsidR="006F5092" w:rsidRPr="00545EFA">
        <w:rPr>
          <w:rFonts w:ascii="Calibri" w:hAnsi="Calibri" w:cs="Calibri"/>
          <w:bCs/>
        </w:rPr>
        <w:t>,</w:t>
      </w:r>
      <w:r w:rsidRPr="00545EFA">
        <w:rPr>
          <w:rFonts w:ascii="Calibri" w:hAnsi="Calibri" w:cs="Calibri"/>
          <w:bCs/>
        </w:rPr>
        <w:t xml:space="preserve"> μπορούμε να περάσουμε κανονικά στους Εισηγητές μας, ξεκινώντας με τον Εισηγητή της Πλειοψηφίας, τον κύριο Οικονόμου από το βήμα. Θα έχουμε άνεση χρόνου, μην ανησυχείτε, γιατί βλέπω μία ανησυχία, εδώ είμαστε να τα συζητήσουμε όλα. Κύριε Οικονόμου, έχετε το λόγο για 12 με 15 λεπτά.</w:t>
      </w:r>
      <w:r w:rsidRPr="00545EFA">
        <w:rPr>
          <w:rFonts w:ascii="Calibri" w:hAnsi="Calibri" w:cs="Calibri"/>
          <w:b/>
        </w:rPr>
        <w:t xml:space="preserve"> </w:t>
      </w:r>
    </w:p>
    <w:p w14:paraId="39B78FB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ΙΩΑΝΝΗΣ (ΓΙΑΝΝΗΣ) ΟΙΚΟΝΟΜΟΥ (Εισηγητής της Πλειοψηφίας):</w:t>
      </w:r>
      <w:r w:rsidRPr="00545EFA">
        <w:rPr>
          <w:rFonts w:ascii="Calibri" w:hAnsi="Calibri" w:cs="Calibri"/>
        </w:rPr>
        <w:t xml:space="preserve"> Σας ευχαριστώ πολύ, κύριε Πρόεδρε. </w:t>
      </w:r>
    </w:p>
    <w:p w14:paraId="521097A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Κύριε Υπουργέ, κύριε Υφυπουργέ, κύριε Αρχηγέ ΓΕΕΘΑ, κύριοι Αρχηγοί, κυρίες και κύριοι συνάδελφοι, θέλω κι εγώ με τη σειρά μου να ευχηθώ σε όλες και όλους να έχουμε μια καλή χρονιά, μια χρονιά με υγεία, μια χρονιά με οικογενειακή ευτυχία, μια χρονιά που θα βρει την πατρίδα μας ασφαλή, ειρηνική και περισσότερο ισχυρή στη γειτονιά μας και στον κόσμο, μια χρονιά με περισσότερη αλληλεγγύη για τους διπλανούς μας, μικρότερες ανισότητες στην κοινωνία μας και μεγαλύτερη πίστη στις δυνατότητές μας, να πραγματώσουμε αυτά που επιθυμούμε, για εμάς και για εκείνους που αγαπάμε. </w:t>
      </w:r>
    </w:p>
    <w:p w14:paraId="6195A78B" w14:textId="1CE58D0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Είναι η τέταρτη συνεδρίαση της Επιτροπής μας, κυρίες και κύριοι συνάδελφοι, για τη συζήτηση του «Χάρτη Μετάβασης των Ενόπλων Δυνάμεων στη Νέα Εποχή». Στις προηγούμενες</w:t>
      </w:r>
      <w:r w:rsidR="001811B2" w:rsidRPr="00545EFA">
        <w:rPr>
          <w:rFonts w:ascii="Calibri" w:hAnsi="Calibri" w:cs="Calibri"/>
        </w:rPr>
        <w:t>,</w:t>
      </w:r>
      <w:r w:rsidRPr="00545EFA">
        <w:rPr>
          <w:rFonts w:ascii="Calibri" w:hAnsi="Calibri" w:cs="Calibri"/>
        </w:rPr>
        <w:t xml:space="preserve"> τρεις πολύωρες συνεδριάσεις</w:t>
      </w:r>
      <w:r w:rsidR="001811B2" w:rsidRPr="00545EFA">
        <w:rPr>
          <w:rFonts w:ascii="Calibri" w:hAnsi="Calibri" w:cs="Calibri"/>
        </w:rPr>
        <w:t>,</w:t>
      </w:r>
      <w:r w:rsidRPr="00545EFA">
        <w:rPr>
          <w:rFonts w:ascii="Calibri" w:hAnsi="Calibri" w:cs="Calibri"/>
        </w:rPr>
        <w:t xml:space="preserve"> είχαμε την δυνατότητα να ακούσουμε, αλλά και να συζητήσουμε αναλυτικά τη στρατηγική στόχευση του νομοσχεδίου, τα προβλήματα, τις παθογένειες που προσπαθεί να αντιμετωπίσει, την αρχιτεκτονική, αλλά και τον τρόπο με τον οποίον </w:t>
      </w:r>
      <w:r w:rsidR="006F5092" w:rsidRPr="00545EFA">
        <w:rPr>
          <w:rFonts w:ascii="Calibri" w:hAnsi="Calibri" w:cs="Calibri"/>
          <w:lang w:val="en-US"/>
        </w:rPr>
        <w:t>o</w:t>
      </w:r>
      <w:r w:rsidR="006F5092" w:rsidRPr="00545EFA">
        <w:rPr>
          <w:rFonts w:ascii="Calibri" w:hAnsi="Calibri" w:cs="Calibri"/>
        </w:rPr>
        <w:t>ι</w:t>
      </w:r>
      <w:r w:rsidRPr="00545EFA">
        <w:rPr>
          <w:rFonts w:ascii="Calibri" w:hAnsi="Calibri" w:cs="Calibri"/>
        </w:rPr>
        <w:t xml:space="preserve"> επιδιωκόμενες αλλαγές θα λάβουν χώρα μέσα σε έναν συγκεκριμένο χρονικό ορίζοντα. Γι’ αυτό στη σημερινή μου τελευταία τοποθέτηση, θα ήθελα να επικεντρωθώ σε ορισμένα ζητήματα, έξι τον αριθμό, τα οποία, είτε είναι σημαντικά από μόνα τους, είτε απασχόλησαν τον διάλογο και την αντιπαράθεση στην Επιτροπή το προηγούμενο διάστημα, είτε δεν σχολιάστηκαν ή δεν κουβεντιάστηκαν κυρίως από την πλευρά της Αντιπολίτευσης κατά την άποψή μου, ιδιαίτερα στις προηγούμενες συνεδριάσεις. Θα το κάνω αυτό, επιδιώκοντας μία συζήτηση στερεών πολιτικών επιχειρημάτων, αλλά και ευελπιστώντας στην στάθμιση του νομοσχεδίου, με βάση τις ουσιαστικές συνέπειες που έχει στην Εθνική μας Άμυνα και ασφάλεια και όχι στην συγκυριακή ευθυγράμμιση με μια υπαρκτή εν μέρει και όχι δικαιολογημένη, αναπόφευκτη, όμως, δυσαρέσκεια και αναστάτωση, που δημιουργεί σε μερίδα όσων το νομοσχέδιο αφορά. </w:t>
      </w:r>
    </w:p>
    <w:p w14:paraId="45497835" w14:textId="36208E61"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Το πρώτο ζήτημα, είναι μία βασική αξιακή για μας, κυρίες και κύριοι συνάδελφοι, πολιτική παραδοχή. Ποια είναι αυτή; Ότι</w:t>
      </w:r>
      <w:r w:rsidR="006F5092" w:rsidRPr="00545EFA">
        <w:rPr>
          <w:rFonts w:ascii="Calibri" w:hAnsi="Calibri" w:cs="Calibri"/>
        </w:rPr>
        <w:t>,</w:t>
      </w:r>
      <w:r w:rsidRPr="00545EFA">
        <w:rPr>
          <w:rFonts w:ascii="Calibri" w:hAnsi="Calibri" w:cs="Calibri"/>
        </w:rPr>
        <w:t xml:space="preserve"> για μια χώρα όπως η Ελλάδα, οι ισχυρές Ένοπλες </w:t>
      </w:r>
      <w:r w:rsidRPr="00545EFA">
        <w:rPr>
          <w:rFonts w:ascii="Calibri" w:hAnsi="Calibri" w:cs="Calibri"/>
        </w:rPr>
        <w:lastRenderedPageBreak/>
        <w:t>Δυνάμεις, είναι όρος επιβίωσης της χώρας. Γιατί; Γιατί η Ελλάδα αντιμετωπίζει υπαρξιακή απειλή και η υπαρξιακή αυτή απειλή, δεν αφορά μόνον την ρητορική που κατά καιρούς η Τουρκία αναπτύσσει, αποτυπώνεται στον κατοχικό στρατό στην Κύπρο, αποτυπώνεται στο</w:t>
      </w:r>
      <w:r w:rsidRPr="00545EFA">
        <w:rPr>
          <w:rFonts w:ascii="Calibri" w:hAnsi="Calibri" w:cs="Calibri"/>
          <w:color w:val="474747"/>
          <w:shd w:val="clear" w:color="auto" w:fill="FFFFFF"/>
        </w:rPr>
        <w:t xml:space="preserve"> </w:t>
      </w:r>
      <w:r w:rsidRPr="00545EFA">
        <w:rPr>
          <w:rFonts w:ascii="Calibri" w:hAnsi="Calibri" w:cs="Calibri"/>
        </w:rPr>
        <w:t> </w:t>
      </w:r>
      <w:proofErr w:type="spellStart"/>
      <w:r w:rsidRPr="00545EFA">
        <w:rPr>
          <w:rFonts w:ascii="Calibri" w:hAnsi="Calibri" w:cs="Calibri"/>
        </w:rPr>
        <w:t>Casus</w:t>
      </w:r>
      <w:proofErr w:type="spellEnd"/>
      <w:r w:rsidRPr="00545EFA">
        <w:rPr>
          <w:rFonts w:ascii="Calibri" w:hAnsi="Calibri" w:cs="Calibri"/>
        </w:rPr>
        <w:t xml:space="preserve"> </w:t>
      </w:r>
      <w:proofErr w:type="spellStart"/>
      <w:r w:rsidRPr="00545EFA">
        <w:rPr>
          <w:rFonts w:ascii="Calibri" w:hAnsi="Calibri" w:cs="Calibri"/>
        </w:rPr>
        <w:t>Belli</w:t>
      </w:r>
      <w:proofErr w:type="spellEnd"/>
      <w:r w:rsidRPr="00545EFA">
        <w:rPr>
          <w:rFonts w:ascii="Calibri" w:hAnsi="Calibri" w:cs="Calibri"/>
        </w:rPr>
        <w:t>, αποτυπώνεται στο «</w:t>
      </w:r>
      <w:r w:rsidR="006F5092" w:rsidRPr="00545EFA">
        <w:rPr>
          <w:rFonts w:ascii="Calibri" w:hAnsi="Calibri" w:cs="Calibri"/>
        </w:rPr>
        <w:t>Δ</w:t>
      </w:r>
      <w:r w:rsidRPr="00545EFA">
        <w:rPr>
          <w:rFonts w:ascii="Calibri" w:hAnsi="Calibri" w:cs="Calibri"/>
        </w:rPr>
        <w:t>όγμα της Γαλάζιας Πατρίδας», αλλά και στο γεγονός ότι</w:t>
      </w:r>
      <w:r w:rsidR="006F5092" w:rsidRPr="00545EFA">
        <w:rPr>
          <w:rFonts w:ascii="Calibri" w:hAnsi="Calibri" w:cs="Calibri"/>
        </w:rPr>
        <w:t>,</w:t>
      </w:r>
      <w:r w:rsidRPr="00545EFA">
        <w:rPr>
          <w:rFonts w:ascii="Calibri" w:hAnsi="Calibri" w:cs="Calibri"/>
        </w:rPr>
        <w:t xml:space="preserve"> η Τουρκία αναπτύσσει και διατηρεί δυνάμεις σε διάφορα σημεία της ευρύτερης περιοχής. Όχι, όμως, μόνο γι’ αυτό, αλλά και γιατί ζούμε σε μία εποχή -</w:t>
      </w:r>
      <w:r w:rsidR="006F5092" w:rsidRPr="00545EFA">
        <w:rPr>
          <w:rFonts w:ascii="Calibri" w:hAnsi="Calibri" w:cs="Calibri"/>
        </w:rPr>
        <w:t>,</w:t>
      </w:r>
      <w:r w:rsidRPr="00545EFA">
        <w:rPr>
          <w:rFonts w:ascii="Calibri" w:hAnsi="Calibri" w:cs="Calibri"/>
        </w:rPr>
        <w:t>έτσι ξεκίνησε και η καινούργια χρονιά</w:t>
      </w:r>
      <w:r w:rsidR="004F6A05" w:rsidRPr="00545EFA">
        <w:rPr>
          <w:rFonts w:ascii="Calibri" w:hAnsi="Calibri" w:cs="Calibri"/>
        </w:rPr>
        <w:t>,</w:t>
      </w:r>
      <w:r w:rsidRPr="00545EFA">
        <w:rPr>
          <w:rFonts w:ascii="Calibri" w:hAnsi="Calibri" w:cs="Calibri"/>
        </w:rPr>
        <w:t>- όπου παραδοσιακοί πολυμερείς Οργανισμοί, δεν εμπνέουν την παραμικρή εμπιστοσύνη</w:t>
      </w:r>
      <w:r w:rsidR="004F6A05" w:rsidRPr="00545EFA">
        <w:rPr>
          <w:rFonts w:ascii="Calibri" w:hAnsi="Calibri" w:cs="Calibri"/>
        </w:rPr>
        <w:t>,</w:t>
      </w:r>
      <w:r w:rsidRPr="00545EFA">
        <w:rPr>
          <w:rFonts w:ascii="Calibri" w:hAnsi="Calibri" w:cs="Calibri"/>
        </w:rPr>
        <w:t xml:space="preserve"> ότι μπορούν να εγγυηθούν την εφαρμογή του Διεθνούς Δικαίου και την αποτροπή της επιβολής του δικαίου, από την ισχύ. </w:t>
      </w:r>
    </w:p>
    <w:p w14:paraId="2E9554A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Τι σημαίνει, όμως, ισχυρές Ένοπλες Δυνάμεις; </w:t>
      </w:r>
    </w:p>
    <w:p w14:paraId="31DC9A5A" w14:textId="59451F6E"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Σημαίνει, μέσα και εξοπλισμοί που θα ενισχύσουν την αποτρεπτική μας δυνατότητα, που θα εξασφαλίζουν τη στρατηγική υπεροχή στον ζωτικό χώρο της κυριαρχίας μας. Σημαίνει ανάπτυξη της εγχώριας αμυντικής βιομηχανίας και καινοτομίας και σημαίνει, βεβαίως, και αναδιοργάνωση των Ενόπλων Δυνάμεων, αντιμετωπίζοντας προβλήματα που σωρευτικά δημιουργήθηκαν το προηγούμενο διάστημα. </w:t>
      </w:r>
    </w:p>
    <w:p w14:paraId="771A3DD1" w14:textId="34693C69"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Ερχόμαστε, έτσι, στο δεύτερο από τα έξι ζητήματα που θέλω να θίξω σήμερα και που -αντιμετώπισε</w:t>
      </w:r>
      <w:r w:rsidR="004F6A05" w:rsidRPr="00545EFA">
        <w:rPr>
          <w:rFonts w:ascii="Calibri" w:hAnsi="Calibri" w:cs="Calibri"/>
        </w:rPr>
        <w:t xml:space="preserve"> </w:t>
      </w:r>
      <w:r w:rsidRPr="00545EFA">
        <w:rPr>
          <w:rFonts w:ascii="Calibri" w:hAnsi="Calibri" w:cs="Calibri"/>
        </w:rPr>
        <w:t xml:space="preserve">- απασχόλησε ιδιαίτερα τις συνεδριάσεις μας το Δεκέμβρη, την οργανωτική δομή του στρατεύματος. </w:t>
      </w:r>
    </w:p>
    <w:p w14:paraId="62BD945C"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2"/>
          <w:pgSz w:w="11906" w:h="16838"/>
          <w:pgMar w:top="1440" w:right="1800" w:bottom="1440" w:left="1800" w:header="708" w:footer="708" w:gutter="0"/>
          <w:cols w:space="708"/>
          <w:docGrid w:linePitch="360"/>
        </w:sectPr>
      </w:pPr>
    </w:p>
    <w:p w14:paraId="6AEE7EBA" w14:textId="4BD3ADC8"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Κυρίες και κύριοι συνάδελφοι, παρουσιάσαμε στοιχεία που δεν αμφισβητούνται, σύμφωνα με τα οποία</w:t>
      </w:r>
      <w:r w:rsidR="004F6A05" w:rsidRPr="00545EFA">
        <w:rPr>
          <w:rFonts w:ascii="Calibri" w:hAnsi="Calibri" w:cs="Calibri"/>
        </w:rPr>
        <w:t>,</w:t>
      </w:r>
      <w:r w:rsidRPr="00545EFA">
        <w:rPr>
          <w:rFonts w:ascii="Calibri" w:hAnsi="Calibri" w:cs="Calibri"/>
        </w:rPr>
        <w:t xml:space="preserve"> το σύστημα προαγωγών έπασχε δομικά</w:t>
      </w:r>
      <w:r w:rsidR="001811B2" w:rsidRPr="00545EFA">
        <w:rPr>
          <w:rFonts w:ascii="Calibri" w:hAnsi="Calibri" w:cs="Calibri"/>
        </w:rPr>
        <w:t>,</w:t>
      </w:r>
      <w:r w:rsidRPr="00545EFA">
        <w:rPr>
          <w:rFonts w:ascii="Calibri" w:hAnsi="Calibri" w:cs="Calibri"/>
        </w:rPr>
        <w:t xml:space="preserve"> ως προς τη λειτουργία του. Ανεξέλεγκτες προαγωγές Αξιωματικών</w:t>
      </w:r>
      <w:r w:rsidR="004F6A05" w:rsidRPr="00545EFA">
        <w:rPr>
          <w:rFonts w:ascii="Calibri" w:hAnsi="Calibri" w:cs="Calibri"/>
        </w:rPr>
        <w:t>,</w:t>
      </w:r>
      <w:r w:rsidRPr="00545EFA">
        <w:rPr>
          <w:rFonts w:ascii="Calibri" w:hAnsi="Calibri" w:cs="Calibri"/>
        </w:rPr>
        <w:t xml:space="preserve"> ανεξαρτήτως κενών οργανικών θέσεων</w:t>
      </w:r>
      <w:r w:rsidR="004F6A05" w:rsidRPr="00545EFA">
        <w:rPr>
          <w:rFonts w:ascii="Calibri" w:hAnsi="Calibri" w:cs="Calibri"/>
        </w:rPr>
        <w:t>,</w:t>
      </w:r>
      <w:r w:rsidRPr="00545EFA">
        <w:rPr>
          <w:rFonts w:ascii="Calibri" w:hAnsi="Calibri" w:cs="Calibri"/>
        </w:rPr>
        <w:t xml:space="preserve"> είχαν οδηγήσει στην απαξίωση της θεσμικής βαρύτητας των απονεμηθέντων βαθμών  και</w:t>
      </w:r>
      <w:r w:rsidR="004F6A05" w:rsidRPr="00545EFA">
        <w:rPr>
          <w:rFonts w:ascii="Calibri" w:hAnsi="Calibri" w:cs="Calibri"/>
        </w:rPr>
        <w:t>,</w:t>
      </w:r>
      <w:r w:rsidRPr="00545EFA">
        <w:rPr>
          <w:rFonts w:ascii="Calibri" w:hAnsi="Calibri" w:cs="Calibri"/>
        </w:rPr>
        <w:t>, φυσικά, στην πλήρη αναστροφή της πυραμοειδούς λειτουργίας των Ενόπλων Δυνάμεων.</w:t>
      </w:r>
    </w:p>
    <w:p w14:paraId="5A808E18" w14:textId="5CD6AF83"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Είπα και στις προηγούμενες </w:t>
      </w:r>
      <w:r w:rsidR="004F6A05" w:rsidRPr="00545EFA">
        <w:rPr>
          <w:rFonts w:ascii="Calibri" w:hAnsi="Calibri" w:cs="Calibri"/>
        </w:rPr>
        <w:t>Ε</w:t>
      </w:r>
      <w:r w:rsidRPr="00545EFA">
        <w:rPr>
          <w:rFonts w:ascii="Calibri" w:hAnsi="Calibri" w:cs="Calibri"/>
        </w:rPr>
        <w:t>πιτροπές ότι</w:t>
      </w:r>
      <w:r w:rsidR="004F6A05" w:rsidRPr="00545EFA">
        <w:rPr>
          <w:rFonts w:ascii="Calibri" w:hAnsi="Calibri" w:cs="Calibri"/>
        </w:rPr>
        <w:t>,</w:t>
      </w:r>
      <w:r w:rsidRPr="00545EFA">
        <w:rPr>
          <w:rFonts w:ascii="Calibri" w:hAnsi="Calibri" w:cs="Calibri"/>
        </w:rPr>
        <w:t xml:space="preserve"> τα στοιχεία είναι συγκεκριμένα και αμείλικτα. Πολύ σύντομα θα τα επαναλάβω. Στην Πολεμική Αεροπορία υπηρετούν 8.299 Αξιωματικοί και 9.335 Ανθυπασπιστές και Υπαξιωματικοί. Τον Ιανουάριο του 2025 σε ένα σχήμα Ενόπλων Δυνάμεων 100.000 ανθρώπων υπήρχαν 3.700 Συνταγματάρχες ή αντίστοιχοι των κλάδων, αντί 1.700 προβλεπ</w:t>
      </w:r>
      <w:r w:rsidR="001811B2" w:rsidRPr="00545EFA">
        <w:rPr>
          <w:rFonts w:ascii="Calibri" w:hAnsi="Calibri" w:cs="Calibri"/>
        </w:rPr>
        <w:t>όμε</w:t>
      </w:r>
      <w:r w:rsidRPr="00545EFA">
        <w:rPr>
          <w:rFonts w:ascii="Calibri" w:hAnsi="Calibri" w:cs="Calibri"/>
        </w:rPr>
        <w:t xml:space="preserve">νων, πράγμα που καθιστά τους Συνταγματάρχες Διμοιρίτες. Σήμερα, το 65% των Αξιωματικών προέρχεται από τους Υπαξιωματικούς και τους ΕΠΟΠ. Ταγματάρχες προερχόμενοι από ανώτατα στρατιωτικά εκπαιδευτικά ιδρύματα είναι σήμερα τριπλάσιοι από τους Επιλοχίες και τους Λοχίες. Θα μπορούσα να αναφέρω και σειρά άλλων παραδειγμάτων. </w:t>
      </w:r>
    </w:p>
    <w:p w14:paraId="10D8178C" w14:textId="26AED0F9"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Αντιλαμβανόμαστε όλοι, λοιπόν, ότι η κατάσταση αυτή δεν μπορεί να συνεχιστεί. Δεν μπορεί να συνεχιστεί</w:t>
      </w:r>
      <w:r w:rsidR="004F6A05" w:rsidRPr="00545EFA">
        <w:rPr>
          <w:rFonts w:ascii="Calibri" w:hAnsi="Calibri" w:cs="Calibri"/>
        </w:rPr>
        <w:t>,</w:t>
      </w:r>
      <w:r w:rsidRPr="00545EFA">
        <w:rPr>
          <w:rFonts w:ascii="Calibri" w:hAnsi="Calibri" w:cs="Calibri"/>
        </w:rPr>
        <w:t xml:space="preserve"> γιατί πάσχει στη βάση της και γιατί δημιουργεί σειρά αρρυθμιών στη λειτουργία του στρατεύματος. </w:t>
      </w:r>
    </w:p>
    <w:p w14:paraId="4D0C0DC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Προχωρούμε στον επανακαθορισμό της ιεραρχικής πυραμίδας με σαφή διαχωρισμό Αξιωματικών και Υπαξιωματικών, επιδιώκοντας μέχρι το 2045 αντί της σημερινής αναλογίας που είναι 1 προς 0,8, αναλογία 1 προς 3. Πώς πάμε στην κατεύθυνση αυτή; Με συγκεκριμένα βήματα. Τέσσερα. </w:t>
      </w:r>
    </w:p>
    <w:p w14:paraId="6278924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Προχωρούμε στη θεσμοθέτηση οργανικών θέσεων και οι Αξιωματικοί θα προάγονται πλέον μόνο για την κάλυψη Αξιωματικών κενών οργανικών θέσεων, Αξιωματικών ανώτερων βαθμών. </w:t>
      </w:r>
    </w:p>
    <w:p w14:paraId="4690C6F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Βάζουμε τέλος σε ένα σύστημα κατ΄ επίφαση της αξιολόγησης. Μη γελιόμαστε. Όταν έχεις ένα σύστημα που βαθμολογεί τους πάντες με άριστα - ειπώθηκαν τα στοιχεία και στις προηγούμενες επιτροπές - στην ουσία δεν έχεις αξιολόγηση. Καθιερώνουμε ένα καινούργιο σύστημα αξιολόγησης με κύρια και επικουρικά κριτήρια, όπου η βαρύτητα της θέσης αλλά και οι θέσεις από όπου πέρασε ο καθένας θα παίζουν κυρίαρχο καταλυτικό βαθμό, αναδιαμορφώνουμε τα Συμβούλια Κρίσεως, εισάγουμε καινούργια κλίμακα για τη βαθμολόγηση η οποία θα πρέπει να δικαιολογείται εμπεριστατωμένα και θεσπίζεται και η πειθαρχική και η ποινική ευθύνη του αξιολογητή.</w:t>
      </w:r>
    </w:p>
    <w:p w14:paraId="3B2D163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Καθιερώνοντας μεγαλύτερη σχέση του μισθού με το χρόνο υπηρεσίας σε σχέση με τον βαθμό, οδηγούμαστε στον δραστικό περιορισμό του φαινομένου να έχουμε τους περισσότερους εκ δικαστηρίων προαγόμενους Ανώτατους Αξιωματικούς στο βαθμό του Αντιστράτηγου, του Αντιναυάρχου και του Αντιπτέραρχου και με μεταβατικότητα που προβλέπεται έως το 2045, προκειμένου να επιτευχθεί η αναλογία 1 προς 3, θα περιοριστεί σταδιακά η δυνατότητα προαγωγής των Υπαξιωματικών στο σώμα των Αξιωματικών.</w:t>
      </w:r>
    </w:p>
    <w:p w14:paraId="4BBB2AAE" w14:textId="4376CB69"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Ωστόσο και έρχομαι σ’ αυτό που κυριάρχησε</w:t>
      </w:r>
      <w:r w:rsidR="003902C0" w:rsidRPr="00545EFA">
        <w:rPr>
          <w:rFonts w:ascii="Calibri" w:hAnsi="Calibri" w:cs="Calibri"/>
        </w:rPr>
        <w:t>,</w:t>
      </w:r>
      <w:r w:rsidRPr="00545EFA">
        <w:rPr>
          <w:rFonts w:ascii="Calibri" w:hAnsi="Calibri" w:cs="Calibri"/>
        </w:rPr>
        <w:t xml:space="preserve"> κυρίως στην αντιπαράθεση το προηγούμενο διάστημα στην Επιτροπή, αυτό δεν σημαίνει ότι παύει η δυνατότητα των Υπαξιωματικών να γίνονται Αξιωματικοί, αφού το νομοσχέδιο προβλέπει με σαφήνεια τη </w:t>
      </w:r>
      <w:r w:rsidRPr="00545EFA">
        <w:rPr>
          <w:rFonts w:ascii="Calibri" w:hAnsi="Calibri" w:cs="Calibri"/>
        </w:rPr>
        <w:lastRenderedPageBreak/>
        <w:t>δυνατότητα μετάταξης των Υπαξιωματικών αποφοίτων της Ανώτατης Στρατιωτικής Σχολής Υπαξιωματικών σε Αξιωματικούς</w:t>
      </w:r>
      <w:r w:rsidR="003902C0" w:rsidRPr="00545EFA">
        <w:rPr>
          <w:rFonts w:ascii="Calibri" w:hAnsi="Calibri" w:cs="Calibri"/>
        </w:rPr>
        <w:t>,</w:t>
      </w:r>
      <w:r w:rsidRPr="00545EFA">
        <w:rPr>
          <w:rFonts w:ascii="Calibri" w:hAnsi="Calibri" w:cs="Calibri"/>
        </w:rPr>
        <w:t xml:space="preserve"> μετά το 14ο έτος της υπηρεσίας τους, δίνει σαφέστατα τη δυνατότητα εισαγωγής στα Ανώτατα Στρατιωτικά Εκπαιδευτικά Ιδρύματα μετά την ολοκλήρωση του 2ου έτους σπουδών τους στις δικές τους σχολές και, προφανώς, αξιολογώντας και σειρά εισηγήσεων που ακούστηκαν μέχρι την ψήφιση στην Ολομέλεια, ενδεχομένως δούμε και άλλα πράγματα προς την κατεύθυνση αυτή. </w:t>
      </w:r>
    </w:p>
    <w:p w14:paraId="66612D1A" w14:textId="552D29D4"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Ούτε, φυσικά, σημαίνει αυτή η τροποποίηση της βαθμολογικής εξέλιξης των Υπαξιωματικών ότι το Υπουργείο Εθνικής Άμυνας, ο οργανισμός των Ενόπλων Δυνάμεων, η Ελληνική Κυβέρνηση δεν αναγνωρίζει την αξία της προσφοράς τους και κυρίως δεν αναγνωρίζει την κρισιμότητα του ρόλου τους στη νέα εποχή των Ενόπλων Δυνάμεων. Γι’ αυτό, άλλωστε, προχωρούμε στην ανωτατοποίηση των </w:t>
      </w:r>
      <w:r w:rsidR="003902C0" w:rsidRPr="00545EFA">
        <w:rPr>
          <w:rFonts w:ascii="Calibri" w:hAnsi="Calibri" w:cs="Calibri"/>
        </w:rPr>
        <w:t>Σ</w:t>
      </w:r>
      <w:r w:rsidRPr="00545EFA">
        <w:rPr>
          <w:rFonts w:ascii="Calibri" w:hAnsi="Calibri" w:cs="Calibri"/>
        </w:rPr>
        <w:t>χολών τους, γι’ αυτό θεσπίζεται η συμμετοχή τους σε Συμβούλια Κρίσεων και Μεταθέσεων, γι' αυτό θα υπάρχει συμμετοχή τους στη διοίκηση ως Υπασπιστές Διοικήσεως στους Αρχηγούς Γενικών Επιτελών και στους Διοικητές των Σχηματισμών, γι’ αυτό θα έχουν μισθολογικές αυξήσεις και θεσπίζονται και γι’ αυτούς τα Επιδόματα Διοίκησης και το Επίδομα Ευθύνης.</w:t>
      </w:r>
    </w:p>
    <w:p w14:paraId="390C1AC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Περνάω στο τρίτο σημαντικό ζήτημα, το ζήτημα που αφορά τις μισθολογικές αποδοχές των στελεχών των Ενόπλων Δυνάμεων. </w:t>
      </w:r>
    </w:p>
    <w:p w14:paraId="206B55E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Κυρίες και κύριοι συνάδελφοι, με το νομοσχέδιο υπάρχουν αυξήσεις για όλα τα στελέχη των Ενόπλων Δυνάμεων, από 13% έως 24%. Ο μισθός συνδέεται περισσότερο πλέον με τα χρόνια υπηρεσίας και λιγότερο με το βαθμό, γι’ αυτό και η τροποποίηση της βαθμολογικής εξέλιξης των ΕΠΟΠ και των Υπαξιωματικών δεν θα επηρεάσει τις μισθολογικές τους αποδοχές. Αυξάνεται το Επίδομα Θέσης Ευθύνης για τους Αξιωματικούς, θεσπίζεται και για τους Υπαξιωματικούς και αντίστοιχα και το Επίδομα Διοίκησης.</w:t>
      </w:r>
    </w:p>
    <w:p w14:paraId="281D2D04" w14:textId="2382E9DF" w:rsidR="00AD4E51" w:rsidRPr="004063DA" w:rsidRDefault="00AD4E51" w:rsidP="004063DA">
      <w:pPr>
        <w:spacing w:line="276" w:lineRule="auto"/>
        <w:ind w:firstLine="720"/>
        <w:jc w:val="both"/>
        <w:rPr>
          <w:rFonts w:ascii="Calibri" w:hAnsi="Calibri" w:cs="Calibri"/>
          <w:lang w:val="en-US"/>
        </w:rPr>
        <w:sectPr w:rsidR="00AD4E51" w:rsidRPr="004063DA" w:rsidSect="00AD4E51">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708" w:footer="708" w:gutter="0"/>
          <w:cols w:space="708"/>
          <w:docGrid w:linePitch="360"/>
        </w:sectPr>
      </w:pPr>
      <w:r w:rsidRPr="00545EFA">
        <w:rPr>
          <w:rFonts w:ascii="Calibri" w:hAnsi="Calibri" w:cs="Calibri"/>
        </w:rPr>
        <w:t>Επιχειρήθηκε και εδώ</w:t>
      </w:r>
      <w:r w:rsidR="003902C0" w:rsidRPr="00545EFA">
        <w:rPr>
          <w:rFonts w:ascii="Calibri" w:hAnsi="Calibri" w:cs="Calibri"/>
        </w:rPr>
        <w:t>,</w:t>
      </w:r>
      <w:r w:rsidRPr="00545EFA">
        <w:rPr>
          <w:rFonts w:ascii="Calibri" w:hAnsi="Calibri" w:cs="Calibri"/>
        </w:rPr>
        <w:t xml:space="preserve"> από ορισμένες πλευρές</w:t>
      </w:r>
      <w:r w:rsidR="003902C0" w:rsidRPr="00545EFA">
        <w:rPr>
          <w:rFonts w:ascii="Calibri" w:hAnsi="Calibri" w:cs="Calibri"/>
        </w:rPr>
        <w:t>,</w:t>
      </w:r>
      <w:r w:rsidRPr="00545EFA">
        <w:rPr>
          <w:rFonts w:ascii="Calibri" w:hAnsi="Calibri" w:cs="Calibri"/>
        </w:rPr>
        <w:t xml:space="preserve"> να αμφισβητηθεί το γεγονός ότι περισσότερα χρήματα στις Ένοπλες Δυνάμεις, μεγαλύτερες αποδοχές, θα πάρουν όλοι. Τα στοιχεία, όμως, και εδώ είναι συγκεκριμένα και, κατά τη γνώμη μου, αδιαμφισβήτητα. Κουράζουν οι αριθμοί καμιά φορά, θέλω, όμως, για τα πρακτικά να τα επαναλάβω. Αντιπλοίαρχος Κυβερνήτης Φρεγάτας με δύο παιδιά από 2.458 ευρώ που λαμβάνει πηγαίνει στα 2.971 ευρώ, καθαρή αύξηση, δηλαδή, 513 ευρώ το μήνα. Ταγματάρχης με ένα παιδί</w:t>
      </w:r>
      <w:r w:rsidR="003902C0" w:rsidRPr="00545EFA">
        <w:rPr>
          <w:rFonts w:ascii="Calibri" w:hAnsi="Calibri" w:cs="Calibri"/>
        </w:rPr>
        <w:t>,</w:t>
      </w:r>
      <w:r w:rsidRPr="00545EFA">
        <w:rPr>
          <w:rFonts w:ascii="Calibri" w:hAnsi="Calibri" w:cs="Calibri"/>
        </w:rPr>
        <w:t xml:space="preserve"> με 21 έτη υπηρεσίας</w:t>
      </w:r>
      <w:r w:rsidR="003902C0" w:rsidRPr="00545EFA">
        <w:rPr>
          <w:rFonts w:ascii="Calibri" w:hAnsi="Calibri" w:cs="Calibri"/>
        </w:rPr>
        <w:t>,</w:t>
      </w:r>
      <w:r w:rsidRPr="00545EFA">
        <w:rPr>
          <w:rFonts w:ascii="Calibri" w:hAnsi="Calibri" w:cs="Calibri"/>
        </w:rPr>
        <w:t xml:space="preserve"> από τα 1.645 ευρώ με καθαρές αποδοχές</w:t>
      </w:r>
      <w:r w:rsidR="003902C0" w:rsidRPr="00545EFA">
        <w:rPr>
          <w:rFonts w:ascii="Calibri" w:hAnsi="Calibri" w:cs="Calibri"/>
        </w:rPr>
        <w:t>,</w:t>
      </w:r>
      <w:r w:rsidRPr="00545EFA">
        <w:rPr>
          <w:rFonts w:ascii="Calibri" w:hAnsi="Calibri" w:cs="Calibri"/>
        </w:rPr>
        <w:t xml:space="preserve"> πηγαίνει στα 1.941, αύξηση 296 ευρώ.</w:t>
      </w:r>
      <w:r w:rsidR="00B27563" w:rsidRPr="00545EFA">
        <w:rPr>
          <w:rFonts w:ascii="Calibri" w:hAnsi="Calibri" w:cs="Calibri"/>
        </w:rPr>
        <w:t xml:space="preserve"> </w:t>
      </w:r>
      <w:r w:rsidRPr="00545EFA">
        <w:rPr>
          <w:rFonts w:ascii="Calibri" w:hAnsi="Calibri" w:cs="Calibri"/>
        </w:rPr>
        <w:t xml:space="preserve"> Αρχιλοχίας</w:t>
      </w:r>
      <w:r w:rsidR="003902C0" w:rsidRPr="00545EFA">
        <w:rPr>
          <w:rFonts w:ascii="Calibri" w:hAnsi="Calibri" w:cs="Calibri"/>
        </w:rPr>
        <w:t>,</w:t>
      </w:r>
      <w:r w:rsidRPr="00545EFA">
        <w:rPr>
          <w:rFonts w:ascii="Calibri" w:hAnsi="Calibri" w:cs="Calibri"/>
        </w:rPr>
        <w:t xml:space="preserve"> με 11 χρόνια υπηρεσίας</w:t>
      </w:r>
      <w:r w:rsidR="003902C0" w:rsidRPr="00545EFA">
        <w:rPr>
          <w:rFonts w:ascii="Calibri" w:hAnsi="Calibri" w:cs="Calibri"/>
        </w:rPr>
        <w:t>,</w:t>
      </w:r>
      <w:r w:rsidRPr="00545EFA">
        <w:rPr>
          <w:rFonts w:ascii="Calibri" w:hAnsi="Calibri" w:cs="Calibri"/>
        </w:rPr>
        <w:t xml:space="preserve"> από 1.117 ευρώ</w:t>
      </w:r>
      <w:r w:rsidR="003902C0" w:rsidRPr="00545EFA">
        <w:rPr>
          <w:rFonts w:ascii="Calibri" w:hAnsi="Calibri" w:cs="Calibri"/>
        </w:rPr>
        <w:t>,</w:t>
      </w:r>
      <w:r w:rsidRPr="00545EFA">
        <w:rPr>
          <w:rFonts w:ascii="Calibri" w:hAnsi="Calibri" w:cs="Calibri"/>
        </w:rPr>
        <w:t xml:space="preserve"> πηγαίνει στα 1.305 ευρώ, με 188 ευρώ παραπάνω. ΕΠΟΠ Δεκανέας</w:t>
      </w:r>
      <w:r w:rsidR="003902C0" w:rsidRPr="00545EFA">
        <w:rPr>
          <w:rFonts w:ascii="Calibri" w:hAnsi="Calibri" w:cs="Calibri"/>
        </w:rPr>
        <w:t>,</w:t>
      </w:r>
      <w:r w:rsidRPr="00545EFA">
        <w:rPr>
          <w:rFonts w:ascii="Calibri" w:hAnsi="Calibri" w:cs="Calibri"/>
        </w:rPr>
        <w:t xml:space="preserve"> άγαμος με 2 έτη υπηρεσίας στην παραμεθόριο από 970 ευρώ</w:t>
      </w:r>
      <w:r w:rsidR="003902C0" w:rsidRPr="00545EFA">
        <w:rPr>
          <w:rFonts w:ascii="Calibri" w:hAnsi="Calibri" w:cs="Calibri"/>
        </w:rPr>
        <w:t>,</w:t>
      </w:r>
      <w:r w:rsidRPr="00545EFA">
        <w:rPr>
          <w:rFonts w:ascii="Calibri" w:hAnsi="Calibri" w:cs="Calibri"/>
        </w:rPr>
        <w:t xml:space="preserve"> σε 1.236, με αύξηση 266 ευρώ τον μήνα.</w:t>
      </w:r>
    </w:p>
    <w:p w14:paraId="2C07703D" w14:textId="5ED20D51" w:rsidR="00AD4E51" w:rsidRPr="00545EFA" w:rsidRDefault="00AD4E51" w:rsidP="00545EFA">
      <w:pPr>
        <w:spacing w:line="276" w:lineRule="auto"/>
        <w:ind w:firstLine="709"/>
        <w:jc w:val="both"/>
        <w:rPr>
          <w:rFonts w:ascii="Calibri" w:hAnsi="Calibri" w:cs="Calibri"/>
        </w:rPr>
      </w:pPr>
      <w:r w:rsidRPr="00545EFA">
        <w:rPr>
          <w:rFonts w:ascii="Calibri" w:hAnsi="Calibri" w:cs="Calibri"/>
        </w:rPr>
        <w:lastRenderedPageBreak/>
        <w:t>Άκουσα</w:t>
      </w:r>
      <w:r w:rsidR="003902C0" w:rsidRPr="00545EFA">
        <w:rPr>
          <w:rFonts w:ascii="Calibri" w:hAnsi="Calibri" w:cs="Calibri"/>
        </w:rPr>
        <w:t>,</w:t>
      </w:r>
      <w:r w:rsidRPr="00545EFA">
        <w:rPr>
          <w:rFonts w:ascii="Calibri" w:hAnsi="Calibri" w:cs="Calibri"/>
        </w:rPr>
        <w:t xml:space="preserve"> από ορισμένες πλευρές ότι</w:t>
      </w:r>
      <w:r w:rsidR="003902C0" w:rsidRPr="00545EFA">
        <w:rPr>
          <w:rFonts w:ascii="Calibri" w:hAnsi="Calibri" w:cs="Calibri"/>
        </w:rPr>
        <w:t>,</w:t>
      </w:r>
      <w:r w:rsidRPr="00545EFA">
        <w:rPr>
          <w:rFonts w:ascii="Calibri" w:hAnsi="Calibri" w:cs="Calibri"/>
        </w:rPr>
        <w:t xml:space="preserve"> δήθεν τα στοιχεία αυτά είναι υποκριτικά, δεν αναφέρονται στο σύνολο των αποδοχών γιατί ενσωματώνουν ειδικές κατηγορίες και επιδόματα. Θα σας κουράσω λοιπόν και με 4, 5 άλλα παραδείγματα μικτών αποδοχών. Αξιωματικός απόφοιτος ανώτατης σχολής ανώτατου στρατιωτικού εκπαιδευτικού ιδρύματος, απόφοιτος του 2012 με 18 εναπομείναντα έτη υπηρεσίας, θα έχει αύξηση μικτών αποδοχών κατά 16%. Απόφοιτος του 2022 θα έχει αύξηση μικτών αποδοχών 20%. Υπαξιωματικός απόφοιτος του 2000 με εναπομείναντα 8 χρόνια υπηρεσίας, αύξηση μικτών αποδοχών κατά 19%, ενώ νεοεισερχόμενος υπαξιωματικός θα έχει αύξηση κατά περίπου 12%. Αντίστοιχα είναι τα μεγέθη και για τους ΕΠΟΠ. Αυξήσεις λοιπόν, αυξήσεις για όλους, αυξήσεις που προφανώς θα συνοδεύουν και τις συντάξιμες αποδοχές των στελεχών. </w:t>
      </w:r>
    </w:p>
    <w:p w14:paraId="34699965"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Στο τέταρτο ζήτημα δεν αφιερώθηκε αρκετός χρόνος, είναι όμως σημαντικό. Αφορά την αναβάθμιση και την αναδιοργάνωση των ακαδημαϊκών σχολών των στελεχών. ανωτατοποιούνται οι σχολές των αξιωματικών στις οποίες μολονότι η εισαγωγή γίνεται με τις πανελλαδικές εξετάσεις, η μέχρι σήμερα παρεχόμενη εκπαίδευση δεν ανταποκρίνεται στα σύγχρονα δεδομένα και το πτυχίο που παίρνουν δεν αντιστοιχεί σε επίπεδο 6 αποφοίτων σύμφωνα με το ευρωπαϊκό και εθνικό πλαίσιο προσόντων. Περιγράφονται λοιπόν με σαφήνεια στο νομοσχέδιο τα βήματα με τα οποία οι σχολές ανωτατοποιούνται, πως γίνονται ισοδύναμες με τα ανώτατα εκπαιδευτικά ιδρύματα, πως θα απονέμουν ισότιμους τίτλους με αυτά, πως θα έχουν διάρκεια οκτώ εξαμήνων και πως θα αξιολογούνται από την ΕΘΑΕ.</w:t>
      </w:r>
    </w:p>
    <w:p w14:paraId="522E8B3C"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 xml:space="preserve">Τα ανώτατα στρατιωτικά εκπαιδευτικά ιδρύματα θα απονέμουν πτυχία και διπλώματα με προσδιορισμένο επιστημονικό αντικείμενο και θα έχουν τα ίδια επαγγελματικά δικαιώματα με τα αντίστοιχα τμήματα των πολυτεχνείων και των πανεπιστημίων. Η ανώτατη διακλαδική σχολή πολέμου και η σχολή εθνικής άμυνας θα μπορούν να χορηγούν μεταπτυχιακούς τίτλους και βεβαίως, συστήνεται η διακλαδική διοίκηση ακαδημαϊκής εκπαίδευσης στην οποία υπάγονται όλες οι σχολές που αφορούν τα στελέχη των ενόπλων δυνάμεων και εκεί ιδρύεται ο ειδικός λογαριασμός έρευνας και κονδυλίων έρευνας. </w:t>
      </w:r>
    </w:p>
    <w:p w14:paraId="5EA06AF1"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 xml:space="preserve">Το πέμπτο ζήτημα, ιδιαίτερα κομβικό, έχει να κάνει με τον εξορθολογισμό των αναβολών και των απαλλαγών. Είμαστε αντιμέτωποι με μια συγκεκριμένη πραγματικότητα, ένα σύστημα με παράθυρα που δίνει τη δυνατότητα σε διάφορους επιτήδειους να αποφεύγουν την υποχρέωσή τους να υπηρετήσουν την πατρίδα. Οι αριθμοί μιλούν και εδώ από μόνοι τους, 30.000 απαλλαγές για λόγους υγείας, το 76% για λόγους ψυχικής υγείας και σωρευτικά 35.000 περίπου ανυπότακτοι, 36.000 ανυπότακτοι μέχρι το 2025. Δεν πρέπει να κλείσουμε τα παράθυρα αυτά; Δεν πρέπει να εξορθολογήσουμε τις συγκεκριμένες διατάξεις; Αυτό κάνει το συγκεκριμένο νομοσχέδιο. Για την αναβολή σε ό τι αφορά τις σπουδές, θα υπάρχει αναβολή συν δύο ή τρία χρόνια ανάλογα με τη διάρκεια των σπουδών. Για τη χορήγηση αναβολών σε ό τι αφορά τα θέματα υγείας θα απαιτείται πλέον - κυρίως για τα ζητήματα ψυχικής υγείας - γνωμάτευση γιατρού από δημόσιο νοσοκομείο και επανεξέταση για 5 έτη. Για την αναγνώριση καθήκοντος καθεστώτος κατοίκου εξωτερικού, για τους οποίους θέλω να υπενθυμίσω ότι δεν ακούστηκε αρκετά στο νομοσχέδιο, ισχύει αλλά δεν ακούστηκε, η υποχρέωση στράτευσης είναι έξι μήνες για τους κατοίκους εξωτερικού έναντι 12 μηνών που είναι για όλους τους υπόλοιπους. Μην το υποτιμούμε και αυτό. Πλέον καθεστώς κατοίκου εξωτερικού θα έχουν όσοι έχουν συμπληρώσει δύο έτη μέχρι τα 19 τους </w:t>
      </w:r>
      <w:r w:rsidRPr="00545EFA">
        <w:rPr>
          <w:rFonts w:ascii="Calibri" w:hAnsi="Calibri" w:cs="Calibri"/>
        </w:rPr>
        <w:lastRenderedPageBreak/>
        <w:t xml:space="preserve">στο εξωτερικό. Υπάρχουν όμως ισχυρές μεταβατικές διατάξεις, έτσι ώστε να υπάρχει προσαρμογή ομαλή των ανθρώπων που σήμερα έχουν αυτό το καθεστώς. Πρακτικώς δεν θίγεται κανένας από όσους μέχρι σήμερα έχουν καθεστώς κατοίκου εξωτερικού. Για το χρηματικό ποσό εξαγοράς της θητείας δίνεται μία μεταβατική περίοδος διάρκειας πέντε ετών και για το χρονικό διάστημα που ανυπότακτοι μπορεί να έρθουν στην Ελλάδα είτε για 30 ημέρες συνεχώς ή κατά διαστήματα, δίνεται ένα μεταβατικό διάστημα μέχρι τις 31/12/27. Μετά ο χρόνος αυτός θα είναι 15 ημέρες. </w:t>
      </w:r>
    </w:p>
    <w:p w14:paraId="4B3379D7"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 xml:space="preserve">Το έκτο και τελευταίο ζήτημα, επιτρέψτε μου να πω ότι δεν σχολιάστηκε σχεδόν καθόλου στην κουβέντα που κάναμε στις Επιτροπές της Βουλής από την αντιπολίτευση. Αφορά τις αλλαγές που γίνονται στη θητεία, αλλαγές οι οποίες καθιστούν τη θητεία περισσότερο αποτελεσματική, λειτουργική και ουσιαστική, προφανώς για τον οργανισμό των ενόπλων δυνάμεων αλλά και για τους ίδιους τους οπλίτες. Υπόχρεοι σε στράτευση πλέον είναι οι Έλληνες από την 1η Ιανουαρίου του έτους κατά το οποίο διανύουν το 14ο έτος της ηλικίας τους. Κατατάσσονται σε τέσσερις ΕΣΣΟ, κυρίως στο στρατό ξηράς μάλλον αποκλειστικά στο στρατό ξηράς, εκτός συγκεκριμένων παραδειγμάτων. Υπάρχει δυνατότητα κατάταξης πρωτοκλήτων μετά την ολοκλήρωση της δευτεροβάθμιας εκπαίδευσης για θητεία εννέα μηνών. Αναδιαμορφώνουμε συνολικά τη βασική εκπαίδευση και από ένα καθεστώς βασικής εκπαίδευσης όπου ο στρατεύσιμος έριχνε από 0 έως 2 βολές, 0 τους θερινούς μήνες, πηγαίνουμε σε μια ουσιαστική εκπαίδευση που θα παίρνει δεξιότητες, γνώσεις, εκπαίδευση που θα μπορεί να φανεί χρήσιμη και στον ίδιον και στο στράτευμα και συνολικά η εκπαίδευση αυτή θα είναι 24 εβδομάδων. Η διάρκεια της θητείας θα είναι 9 μήνες εφόσον επιλέξει να υπηρετήσει το υπόλοιπο της θητείας του μετά την εκπαίδευση σε παραμεθόριες περιοχές ή σε αντίστοιχες μάχιμες μονάδες της αεροπορίας και του ναυτικού μας και 12 μήνες για τους υπόλοιπους. </w:t>
      </w:r>
    </w:p>
    <w:p w14:paraId="4CA53E8B"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9"/>
          <w:footerReference w:type="default" r:id="rId20"/>
          <w:pgSz w:w="11906" w:h="16838"/>
          <w:pgMar w:top="1440" w:right="1800" w:bottom="1440" w:left="1800" w:header="708" w:footer="708" w:gutter="0"/>
          <w:cols w:space="708"/>
          <w:docGrid w:linePitch="360"/>
        </w:sectPr>
      </w:pPr>
    </w:p>
    <w:p w14:paraId="31D3573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Θεσπίζεται η χρονική επέκταση της εφεδρείας, για να κερδίσουμε και να πολλαπλασιάσουμε τις δυνατότητες που έχουμε στο θεσμό αυτό έως το 60ο έτος από το 55ο που ήταν σήμερα. Η ενοποίηση με το δυναμικό εφεδρείας της εθνοφυλακής, η αξιοποίηση των οπλιτών που υπηρετούσαν στις ειδικές δυνάμεις, σε ό τι αφορά την εφεδρεία, και βεβαίως δημιουργείται και ο θεσμός του ενεργού εφέδρου εθελοντή. Προβλέπεται, επίσης, η στράτευση γυναικών ηλικίας 20 έως 26 ετών για 12μηνη θητεία. </w:t>
      </w:r>
    </w:p>
    <w:p w14:paraId="13C57F7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Κυρίες και κύριοι συνάδελφοι, μίλησα από την αρχή για την ανάγκη η συζήτηση και τελικά η απόφαση για ένα τόσο σημαντικό νομοσχέδιο, που αφορά την αναδιοργάνωση των ενόπλων δυνάμεων, να γίνει με όρους ευθύνης και με όρους στέρεων πολιτικών επιχειρημάτων. Η κυβέρνηση και η παράταξή μας δεν διεκδικεί το μονοπώλιο της αγωνίας για την ενίσχυση της αποτρεπτικής δυνατότητας της πατρίδας, ούτε φυσικά διεκδικεί το μονοπώλιο του πατριωτισμού, όμως το δικό μας μέτρο και οι επιλογές είναι η ευθύνη των πράξεών μας. Γι’ αυτό και δεν μπορούμε να παρακολουθούμε απαθείς έναν οργανισμό που διαθέτει πολλαπλάσιους συνταγματάρχες και ταγματάρχες από λοχίες και επιλοχίες. Έναν οργανισμό που οι οργανικές θέσεις έφτασαν να είναι απλά κουτάκια χωρίς περιεχόμενο αντί για θέσεις ουσιαστικού καθήκοντος περήφανων και καταξιωμένων στην πράξη στελεχών. Και ενώ γνωρίζουμε ότι οι προκλήσεις είναι μπροστά μας, είναι άμεσες, να καθυστερούμε την όποια προσαρμογή, τις όποιες αποφάσεις για χρόνο περισσότερο από αυτόν που είναι ανεκτός και εφικτός, προκειμένου να μετρήσουμε τις όποιες, δικαιολογημένες θα πω για μια ακόμη φορά ως ένα βαθμό, αντιδράσεις που υπάρχουν. Δεν θέλουμε να υποκρινόμαστε ότι τάχα λειτουργεί ένα σύστημα αξιολόγησης, το οποίο βαθμολογεί τους πάντες με άριστα. </w:t>
      </w:r>
    </w:p>
    <w:p w14:paraId="1AB8EC8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Διαμορφώνουμε μια νέα θητεία που από μια κατάσταση που ένας οπλίτης κατά την εκπαίδευσή του ρίχνει από 0 έως 2 βολές δημιουργεί προστιθέμενη αξία τόσο στον ίδιο όσο και στο στράτευμα και λαμβάνει υπόψη του μια σειρά από άλλες παραδοχές, όπως για παράδειγμα για το δημογραφικό. Αλλάζουμε ένα καθεστώς αυθαιρεσίας και ανομίας, που επέτρεπε σε ορισμένους να το εκμεταλλεύονται και να αποφεύγουν τη συνταγματική υποχρέωση που έχουμε όλοι οι άρρενες Έλληνες πολίτες να υπηρετούμε την πατρίδα. Αναγνωρίζουμε στην πράξη τον σεβασμό, για όσους φορούν το εθνόσημο, αυξάνοντας αισθητά τις αποδοχές τους, αλλά βελτιώνοντας ταυτόχρονα και τις συνθήκες εργασίας και διαβίωσης τους. </w:t>
      </w:r>
    </w:p>
    <w:p w14:paraId="4357A6A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Τέλος, πιστεύουμε ότι με δεδομένη την ιστορία, τα γεωπολιτικά χαρακτηριστικά της περιοχής μας, η Ελλάδα πρέπει να διαθέτει ανά πάσα στιγμή τα μέσα και τον τρόπο να υπερασπιστεί τον εαυτό της σε περίπτωση απειλών και να μην ελπίζει ότι θα σωθεί από ξένη παρέμβαση. Γι’ αυτό και η πολιτική μας για τις ένοπλες δυνάμεις, η πολιτική της κυβέρνησης της ΝΔ, η φιλοσοφία της παράταξής μας για την Εθνική Άμυνα </w:t>
      </w:r>
      <w:proofErr w:type="spellStart"/>
      <w:r w:rsidRPr="00545EFA">
        <w:rPr>
          <w:rFonts w:ascii="Calibri" w:hAnsi="Calibri" w:cs="Calibri"/>
        </w:rPr>
        <w:t>διέπεται</w:t>
      </w:r>
      <w:proofErr w:type="spellEnd"/>
      <w:r w:rsidRPr="00545EFA">
        <w:rPr>
          <w:rFonts w:ascii="Calibri" w:hAnsi="Calibri" w:cs="Calibri"/>
        </w:rPr>
        <w:t xml:space="preserve"> από έναν ουσιαστικό και συνεκτικό σχεδιασμό. Έναν ουσιαστικό και συνεκτικό σχεδιασμό σε κάθε επίπεδο και το νομοσχέδιο που επεξεργασία του ολοκληρώνεται σήμερα στην Επιτροπή μας αποτελεί ένα κομβικό κομμάτι αυτού του σχεδιασμού. Γι’ αυτό και σας καλώ όλους να το υπερψηφίσετε. Ευχαριστώ πάρα πολύ. </w:t>
      </w:r>
    </w:p>
    <w:p w14:paraId="14A12EC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ΔΗΜΗΤΡΙΟΣ ΚΑΙΡΙΔΗΣ (Αντιπρόεδρος της Επιτροπής):</w:t>
      </w:r>
      <w:r w:rsidRPr="00545EFA">
        <w:rPr>
          <w:rFonts w:ascii="Calibri" w:hAnsi="Calibri" w:cs="Calibri"/>
        </w:rPr>
        <w:t xml:space="preserve"> Τον λόγο έχει ο κ. Κατρίνης.</w:t>
      </w:r>
    </w:p>
    <w:p w14:paraId="068D826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ΜΙΧΑΗΛ ΚΑΤΡΙΝΗΣ (Εισηγητής της Μειοψηφίας):</w:t>
      </w:r>
      <w:r w:rsidRPr="00545EFA">
        <w:rPr>
          <w:rFonts w:ascii="Calibri" w:hAnsi="Calibri" w:cs="Calibri"/>
        </w:rPr>
        <w:t xml:space="preserve"> Ευχαριστώ πολύ, κύριε Πρόεδρε. Θέλω κι εγώ με τη σειρά μου να ευχηθώ καλή χρονιά, χρόνια πολλά στην πολιτική, </w:t>
      </w:r>
      <w:r w:rsidRPr="00545EFA">
        <w:rPr>
          <w:rFonts w:ascii="Calibri" w:hAnsi="Calibri" w:cs="Calibri"/>
        </w:rPr>
        <w:lastRenderedPageBreak/>
        <w:t xml:space="preserve">στρατιωτική ηγεσία, στο σύνολο του στρατιωτικού και πολιτικού προσωπικού του Υπουργείου Εθνικής Άμυνας και βεβαίως στους συναδέλφους. Χρόνια πολλά στους εορτάζοντες και τις εορτάζουσες, προεξάρχοντος του εκλεκτού συναδέλφου, του Γιάννη Οικονόμου, για μια εποικοδομητική και αποδοτική χρονιά. </w:t>
      </w:r>
    </w:p>
    <w:p w14:paraId="7DCFB28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Κυρίες και κύριοι συνάδελφοι, η σημερινή συνεδρίαση για ένα νομοσχέδιο που αλλάζει δραματικά τη ζωή των ανθρώπων, που φέρουν το εθνόσημο στο στήθος, γίνεται εν μέσω ραγδαίων γεωπολιτικών εξελίξεων. Με τους κανόνες του διεθνούς δικαίου να παραμερίζονται και να αγνοούνται. Με μια Ε.Ε. αδύναμη να εκφραστεί ως ισχυρός παράγοντας και θεματοφύλακας της διεθνούς νομιμότητας. Με τον Έλληνα Πρωθυπουργό, μια και άκουσα για ανεμελιά, με ανεμελιά να επιλέγει τη σιωπή για το διεθνές δίκαιο, το μόνο νομικό καταφύγιο της εθνικής μας κυριαρχίας, ενώ δεν έχουμε εγγυήσεις ασφαλείας από τους συμμάχους απέναντι στη μόνιμη απειλή που αντιμετωπίζουμε. Η προσδοκία να υπάρξει μια τέτοια εγγύηση από την Ε.Ε. παραμένει ουτοπική όσο δεν προχωρά η πολιτική ενοποίηση. Γιατί το ζήτημα της στρατηγικής αυτονομίας και της συλλογικής ασφάλειας της Ένωσης δεν θεραπεύεται μόνο με ένα θηριώδες πρόγραμμα εξοπλισμών αν δεν υπάρχει πολιτική ενοποίηση και η Ελλάδα είναι σαφές ότι οφείλει να θωρακιστεί με σύγχρονα και αξιόπιστα οπλικά συστήματα, με στήριξη της εγχώριας αμυντικής βιομηχανίας και επένδυση στο ανθρώπινο δυναμικό. </w:t>
      </w:r>
    </w:p>
    <w:p w14:paraId="4895583F" w14:textId="77777777" w:rsidR="00AD4E51" w:rsidRPr="004063DA" w:rsidRDefault="00AD4E51" w:rsidP="00545EFA">
      <w:pPr>
        <w:spacing w:line="276" w:lineRule="auto"/>
        <w:rPr>
          <w:rFonts w:ascii="Calibri" w:hAnsi="Calibri" w:cs="Calibri"/>
          <w:lang w:val="en-US"/>
        </w:rPr>
        <w:sectPr w:rsidR="00AD4E51" w:rsidRPr="004063DA" w:rsidSect="00AD4E51">
          <w:headerReference w:type="even" r:id="rId21"/>
          <w:headerReference w:type="default" r:id="rId22"/>
          <w:footerReference w:type="even" r:id="rId23"/>
          <w:footerReference w:type="default" r:id="rId24"/>
          <w:headerReference w:type="first" r:id="rId25"/>
          <w:footerReference w:type="first" r:id="rId26"/>
          <w:pgSz w:w="11906" w:h="16838"/>
          <w:pgMar w:top="1440" w:right="1800" w:bottom="1440" w:left="1800" w:header="708" w:footer="708" w:gutter="0"/>
          <w:cols w:space="708"/>
          <w:docGrid w:linePitch="360"/>
        </w:sectPr>
      </w:pPr>
    </w:p>
    <w:p w14:paraId="23A8F792"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Με αυτό, λοιπόν, το πλαίσιο, προσεγγίζουμε και το σημερινό νομοσχέδιο, όπως όλα τα νομοσχέδια του Υπουργείου Εθνικής Άμυνας, στο οποίο, όμως, διαπιστώνουμε για μια ακόμα φορά, αποτυχία. </w:t>
      </w:r>
    </w:p>
    <w:p w14:paraId="242E589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Ένα νομοσχέδιο που προκάλεσε πρωτοφανείς, πολλαπλές και μαζικές, το ξαναλέω, πρωτοφανείς, πολλαπλές και μαζικές κινητοποιήσεις στρατιωτικών, σε ένα χώρο που σπανίζει η διαμαρτυρία, με την Κυβέρνηση να συνεχίζει μέχρι και σήμερα να εμπαίζει τους υπαξιωματικούς, τη ραχοκοκαλιά των Ενόπλων Δυνάμεων, υποστηρίζοντας διαρκώς ότι τους αναβαθμίζει. </w:t>
      </w:r>
    </w:p>
    <w:p w14:paraId="21091CFB"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Ένα νομοσχέδιο που σύμφωνα με τον Υπουργό, ήταν στη δημοσιότητα για τέσσερις μήνες, βαφτίζοντας ως δημοσιότητα τις διαρροές, που πρώτα δημοσιεύτηκε σε μέσο ενημέρωσης και μετά κατατέθηκε στη Βουλή, ευτελίζοντας κάθε έννοια κοινοβουλευτικής διαδικασίας. </w:t>
      </w:r>
    </w:p>
    <w:p w14:paraId="75A97C48" w14:textId="26F3207B"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Ένα νομοσχέδιο για το οποίο δεν κατατέθηκε ποτέ έκθεση διαβούλευσης. Και το λέω αυτό γιατί υπάρχει το σχετικό εγχειρίδιο της νομοπαρασκευαστικής μεθοδολογίας, με υπογραφή,  το καταθέτω, του κ. Γεραπετρίτη και του κ. Κουτ</w:t>
      </w:r>
      <w:r w:rsidR="00B27563" w:rsidRPr="00545EFA">
        <w:rPr>
          <w:rFonts w:ascii="Calibri" w:hAnsi="Calibri" w:cs="Calibri"/>
          <w:bCs/>
        </w:rPr>
        <w:t>ν</w:t>
      </w:r>
      <w:r w:rsidRPr="00545EFA">
        <w:rPr>
          <w:rFonts w:ascii="Calibri" w:hAnsi="Calibri" w:cs="Calibri"/>
          <w:bCs/>
        </w:rPr>
        <w:t xml:space="preserve">ατζή,  το οποίο δεν τηρήθηκε ποτέ, παρότι υπήρξε ο αριθμός ρεκόρ των 16.464 σχολίων, για τα οποία ο Υπουργός υποστηρίζει, ότι όσοι τα γράφουν είναι συγκεκριμένοι. Κι εγώ αναρωτιέμαι, μήπως είναι και συγκεκριμένοι οι χιλιάδες, οι οποίοι διαμαρτυρήθηκαν δύο φορές στις μεγάλες συγκεντρώσεις στην Αθήνα και σε πάρα πολλές ανάλογες συγκεντρώσεις ανά την επικράτεια και τους οποίους, όχι μόνο φοβηθήκατε ως πλειοψηφία να καλέσετε στην ακρόαση φορέων, αλλά θέλετε και να τους φιμώσετε με την απαράδεκτη διάταξη του άρθρου 106. </w:t>
      </w:r>
    </w:p>
    <w:p w14:paraId="0211D1B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Ένα νομοσχέδιο που δεν τηρεί τα προβλεπόμενα χρονοδιαγράμματα του Κανονισμού της Βουλής -  τα καταθέτω για να τα θυμόμαστε – σύμφωνα με τον οποίο, η Έκθεση της Επιτροπής πρέπει να κατατεθεί δύο μέρες πριν την Ολομέλεια κι όχι λίγες ώρες πριν. Πάει κι αυτό. Λεπτομέρεια κι αυτό. </w:t>
      </w:r>
    </w:p>
    <w:p w14:paraId="00A72131" w14:textId="0AD24F76"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Ένα νομοσχέδιο που δεν προσδιορίζει στην Έκθεση του Γενικού Λογιστηρίου του Κράτους, τις δαπάνες που προκαλεί. Από τι 33 δαπάνες έχουν κοστολογηθεί μόνο οι τρεις. Προσέξτε, αυτό το νομοσχέδιο συζητάμε σήμερα, που είναι τομή στις Ένοπλες Δυνάμεις και τηρεί και το εγχειρίδιο του κ. Γεραπετρίτη που κάνει η Κυβέρνηση και ο κ. Κουτ</w:t>
      </w:r>
      <w:r w:rsidR="00B27563" w:rsidRPr="00545EFA">
        <w:rPr>
          <w:rFonts w:ascii="Calibri" w:hAnsi="Calibri" w:cs="Calibri"/>
          <w:bCs/>
        </w:rPr>
        <w:t>ν</w:t>
      </w:r>
      <w:r w:rsidRPr="00545EFA">
        <w:rPr>
          <w:rFonts w:ascii="Calibri" w:hAnsi="Calibri" w:cs="Calibri"/>
          <w:bCs/>
        </w:rPr>
        <w:t xml:space="preserve">ατζής, Γενικός Γραμματέας του Πρωθυπουργού και τον Κανονισμό της Βουλής και το θέμα της κοστολόγησης που συνεχώς διαφημίζεται. </w:t>
      </w:r>
    </w:p>
    <w:p w14:paraId="26B101C3"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Ένα νομοσχέδιο που πάσχει, λοιπόν, θεσμικά, συνταγματικά, διαδικαστικά, κυρίως, όμως, πάσχει πολιτικά και ουσιαστικά. Με τα ψέματα και τις ανακρίβειες να επαναλαμβάνονται από τον επικοινωνιακό σας μηχανισμό, αλλά να αποδομούνται από την πραγματικότητα. Έναν να μηχανισμό που εδώ και δυόμισι χρόνια ανακοινώνει διαρκώς χιλιάδες κατοικίες, στήριξη προσωπικού, ενίσχυση αμυντικής βιομηχανίας, διαφάνεια στα εξοπλιστικά, προγραμματισμό ακόμα και στο Πρόγραμμα </w:t>
      </w:r>
      <w:r w:rsidRPr="00545EFA">
        <w:rPr>
          <w:rFonts w:ascii="Calibri" w:hAnsi="Calibri" w:cs="Calibri"/>
          <w:bCs/>
          <w:lang w:val="en-US"/>
        </w:rPr>
        <w:t>SAFE</w:t>
      </w:r>
      <w:r w:rsidRPr="00545EFA">
        <w:rPr>
          <w:rFonts w:ascii="Calibri" w:hAnsi="Calibri" w:cs="Calibri"/>
          <w:bCs/>
        </w:rPr>
        <w:t xml:space="preserve">, αλλά κάθε φορά διαψεύδεται από τα πραγματικά γεγονότα. </w:t>
      </w:r>
    </w:p>
    <w:p w14:paraId="6F9D5FB6"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Πάμε, λοιπόν, να δούμε μερικά - γιατί θα θέλαμε πάρα πολύ χρόνο, που δυστυχώς  δεν τον έχουμε – ψέματα και αντιφάσεις. </w:t>
      </w:r>
    </w:p>
    <w:p w14:paraId="036DB9ED"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Λέτε, λοιπόν, μετ’ επιτάσεως, το παρόν πλαίσιο πρέπει να αλλάξει, αλλά διατηρείτε κομβικά σημεία αυτού, όπως είναι οι μεταθέσεις και το πειθαρχικό, αναλλοίωτα. </w:t>
      </w:r>
    </w:p>
    <w:p w14:paraId="23826B14"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Λέτε ότι το σύστημα αξιολόγησης είναι σαθρό - χρησιμοποιώ εκφράσεις, όπως έχουν διατυπωθεί σε αυτή την αίθουσα - και οι προαγωγές ανεξέλεγκτες, μετά από 6,5 χρόνια που ως Κυβέρνηση προΐσταστε πολιτικά σε αυτές τις αξιολογήσεις, αλλά δεν μας λέτε και πως κάποιοι ανώτατοι αξιωματικοί αξιολογήθηκαν, οι οποίοι ήταν συμμέτοχοι σε αυτές τις αξιολογήσεις. </w:t>
      </w:r>
    </w:p>
    <w:p w14:paraId="5D5297A9"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Σας αγανακτεί η ανεστραμμένη πυραμίδα, αλλά δεν λέτε ότι κι εσείς ευθύνεστε παίρνοντας λιγότερους υπαξιωματικούς και ΕΠΟΠ και μιλάτε για μια νέα δομή πυραμίδας, στην οποία έχουμε 3.650 συνταγματάρχες, 3.500 ταγματάρχες, 3.750 λοχαγούς. Είναι πυραμίδα αυτό με τους ίδιους αριθμούς; </w:t>
      </w:r>
    </w:p>
    <w:p w14:paraId="44910D7B"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Λέτε ότι χρησιμοποιείτε μοντέλα κρατών - μελών του ΝΑΤΟ, αλλά αυτό δεν επιβεβαιώνεται από κανέναν φορέα των στρατιωτικών.  Δημιουργείτε ένα δαιδαλώδες και αδιαφανές σύστημα κρίσεων, με την αιτιολόγηση - το λέω ακριβώς όπως είναι στην έκθεση- ότι η πρόβλεψη πολλαπλών κρίσεων αντανακλά την ανάγκη για ευρεία ευελιξία. Το αφήνω στην κρίση σας. </w:t>
      </w:r>
    </w:p>
    <w:p w14:paraId="0BBEEE6B"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Ας μας πει κάποιος, αν μπορεί να κατανοήσει πώς γίνονται αυτές οι ευέλικτες κρίσεις, διαβάζοντας τα άρθρα 17 και 18. Εγώ τα διάβασα τριάντα φορές και δεν μπόρεσα να καταλάβω πώς γίνεται η κρίση για κάθε κατηγορία αξιωματικού με το παρόν νομοσχέδιο.</w:t>
      </w:r>
    </w:p>
    <w:p w14:paraId="36CD445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Ίδιοι βαθμοί κρίνονται από δύο διαφορετικά όργανα. Θα πω χαρακτηριστικά, Αρχιπλοίαρχοι, Ταξίαρχοι Πολεμικής Αεροπορίας και από το ΣΑΓΕ και από το Ανώτατο Αεροπορικό Συμβούλιο και Ναυτικό Συμβούλιο. Για τους Υποστρατήγους, άλλο συμβούλιο για τις τακτικές, άλλο συμβούλιο και τις έκτακτες κρίσεις.  Για Ταξιάρχους του Στρατού Ξηράς αποφασίζει το Ανώτατο Στρατιωτικό Συμβούλιο Κρίσεων, αλλά  για τους ομοιόβαθμους σε Αεροπορία και Ναυτικό, αποφασίζει το ΣΑΓΕ Κρίσεων, άλλο σώμα για ομοιόβαθμους. Και επιτομή της περιπτωσιολογίας, η παρ. 12 του άρθρου 17.</w:t>
      </w:r>
    </w:p>
    <w:p w14:paraId="41A090CF"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27"/>
          <w:footerReference w:type="default" r:id="rId28"/>
          <w:pgSz w:w="11906" w:h="16838"/>
          <w:pgMar w:top="1440" w:right="1800" w:bottom="1440" w:left="1800" w:header="708" w:footer="708" w:gutter="0"/>
          <w:cols w:space="708"/>
          <w:docGrid w:linePitch="360"/>
        </w:sectPr>
      </w:pPr>
    </w:p>
    <w:p w14:paraId="44FA340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Έκτακτες κρίσεις γίνονται οποτεδήποτε. Άρθρο 22. Οι προαγωγές σε βαθμό ανώτερων αξιωματικών γίνονται μόνο με έκτακτες κρίσεις, ανεξάρτητα από τη συμπλήρωση των χρονικών ορίων στη θέση ή των ετών υπηρεσίας. Άρα, όποτε κρίνεται σκόπιμο έχουμε αποστρατεύσεις, έχουμε έκτακτες κρίσεις ώστε όλο το στράτευμα να νιώθει και να βρίσκεται υπό ομηρία. </w:t>
      </w:r>
    </w:p>
    <w:p w14:paraId="4DA9E0C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Πάμε τώρα στους Υπαξιωματικούς. Λέτε ότι δεν τους υποβαθμίζετε. Αλλά ήδη από τη φοίτηση προβλέπεται 24% του βασικού μισθού για τους μαθητές των ΑΣΜΥ έναντι 50% για τους μαθητές των ΑΣΕΙ. Διάκριση από το πρώτο λεπτό. Όταν φέτος είχαμε 50% συμπλήρωση των θέσεων σε πολλές σχολές ΑΣΣΥ. Μας λέτε ότι δεν στερείται της εξέλιξης, όταν πρακτικά αυτή η δυνατότητα πλέον εξαρτάται από δημοσιονομικούς όρους και όχι από τυπικά προσόντα. Η μόνη ορατή δυνατότητα είναι η εισαγωγή μαθητών ΑΣΜΥ με ποσοστό 12% σε συγκεκριμένες επιλογές Σχολών Αξιωματικών. Λέτε ότι δημιουργείτε κίνητρα εξέλιξης. Ακριβώς όπως το λέει στη σελίδα 275 της Αιτιολογικής ενώ στερείτε 6 βαθμούς στους Υπαξιωματικούς, καταργείτε τη δυνατότητα εξέλιξης των αποφοίτων ΑΣΣΥ και δεν προβλέπεται καμία μεταβατική διάταξη για τους ήδη υπηρετούντες, παρά το γεγονός ότι αυτό σας ζητείται από όλες τις πτέρυγες της Βουλής και σας ζητείται ακόμα και από τη δική σας Κοινοβουλευτική Ομάδα. Και την ίδια στιγμή που κάνετε όλα αυτά για να μειώσετε τον αριθμό των Αξιωματικών, θεσμοθετείτε απονομή τίτλου Αξιωματικού σε μη στρατιωτικούς. Αυτό είναι το μήνυμα που περνάει. Διαφημίζετε αυξήσεις αποδοχών - που ακούσαμε και πριν – 13% ως 24% χρησιμοποιώντας ως ενδεικτικά παραδείγματα ειδικές θέσεις με υψηλά επιδόματα αλλά οι ίδιοι οι στρατιωτικοί – στην ακρόαση φορέων, εκτός αν είναι όλοι ψεύτες εκτός από αυτά που λέτε εσείς - σας διαψεύδουν, μιλούν για αυξήσεις 4% έως 8% και όχι μάλιστα σε όλες τις κατηγορίες. Θα πω κι εγώ ενδεικτικά, κύριοι συνάδελφοι, ότι σειρά ΑΣΣΥ του 2011 με 24 χρόνια υπηρεσίας δικαιούνται καθαρή αύξηση 1,82€. Χρόνο να έχουμε να κάνουμε αντιπαραβολή επιχειρημάτων. Ενώ λέτε ότι θα αυξηθούν όλοι οι μισθοί, προβλέπεται μια στιγμή προσωρινή διαφορά, γιατί όπως λέει η Αιτιολογική Έκθεση στο άρθρο 85, μπορούν να προκύψουν αποδοχές χαμηλότερες από αυτές στις 30/09/2025. Για τον υπολογισμό μάλιστα της προσωπικής διαφοράς δεν λαμβάνεται υπόψιν το σύνολο των αποδοχών όπως θεσμοθετείται στο νομοσχέδιο αλλά μόνο το βασικό μισθό και 2 επιδόματα.</w:t>
      </w:r>
    </w:p>
    <w:p w14:paraId="09203684" w14:textId="1C4B88F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 Λέτε ότι απόφοιτοι ΑΣΣΥ θα μπορούν να δώσουν κατατακτήριες και να μπουν σε μεταπτυχιακά αλλά δεν διασφαλίζεται την ακαδημαϊκή αναγνώριση των ΑΣΜΥ αφού οι ίδιοι οι Κοσμήτορες των ΑΣΕΙ στην ακρόαση φορέων σας είπαν ότι αυτό είναι αρμοδιότητα της ΕΘΑΑΕ και δεν μπορεί να προκύψει με το νόμο όπως λέτε εσείς. Και μάλιστα, δεν λέτε ότι αυτό θα απαιτήσει χρόνια. Λέτε στη σελίδα 294 της Αιτιολογικής ότι ο στόχος μας είναι να ξεκινήσει το 2027. Και δεν λέτε τους αναγκαίους πόρους που δεν προκύπτουν από το σχέδιο νόμου. Άρα, η </w:t>
      </w:r>
      <w:r w:rsidR="00B27563" w:rsidRPr="00545EFA">
        <w:rPr>
          <w:rFonts w:ascii="Calibri" w:hAnsi="Calibri" w:cs="Calibri"/>
        </w:rPr>
        <w:t>κατοχή</w:t>
      </w:r>
      <w:r w:rsidRPr="00545EFA">
        <w:rPr>
          <w:rFonts w:ascii="Calibri" w:hAnsi="Calibri" w:cs="Calibri"/>
        </w:rPr>
        <w:t xml:space="preserve"> πτυχίου ΑΕΙ για μετάταξη Υπαξιωματικού παραμένει κενό γράμμα. </w:t>
      </w:r>
    </w:p>
    <w:p w14:paraId="33D816BC" w14:textId="5353FFC6"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Ενώ</w:t>
      </w:r>
      <w:r w:rsidR="00B27563" w:rsidRPr="00545EFA">
        <w:rPr>
          <w:rFonts w:ascii="Calibri" w:hAnsi="Calibri" w:cs="Calibri"/>
        </w:rPr>
        <w:t>,</w:t>
      </w:r>
      <w:r w:rsidRPr="00545EFA">
        <w:rPr>
          <w:rFonts w:ascii="Calibri" w:hAnsi="Calibri" w:cs="Calibri"/>
        </w:rPr>
        <w:t xml:space="preserve"> λοιπόν</w:t>
      </w:r>
      <w:r w:rsidR="00B27563" w:rsidRPr="00545EFA">
        <w:rPr>
          <w:rFonts w:ascii="Calibri" w:hAnsi="Calibri" w:cs="Calibri"/>
        </w:rPr>
        <w:t>,</w:t>
      </w:r>
      <w:r w:rsidRPr="00545EFA">
        <w:rPr>
          <w:rFonts w:ascii="Calibri" w:hAnsi="Calibri" w:cs="Calibri"/>
        </w:rPr>
        <w:t xml:space="preserve"> παραδέχεστε τη δυσχέρεια προσέλκυσης στελεχών, οι επιλογές σας οδηγούν τελικά σε μειωμένο ενδιαφέρον για Σχολές Υπαξιωματικών και σε αύξηση παραιτήσεων λόγω απουσίας μέριμνας βαθμολογικής καθήλωσης αλλά και μισθολογικής υποβάθμισης. Από το 98% - όπως είπατε - προαγωγών οδηγείτε τουλάχιστον στους Υπαξιωματικούς σε ποσοστό 1% με 2%. Πάμε λοιπόν από το 98%-99% στο 1% με 2% ανατρέποντας επιλογές ζωής και χωρίς καμία μεταβατικότητα. </w:t>
      </w:r>
    </w:p>
    <w:p w14:paraId="03ECE74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Λέτε ότι το νομοσχέδιο δεν είναι «γραμμένο στην πέτρα». Αγνοείτε όμως τους απόστρατους και τους λιμενικούς που προχτές έκαναν διαμαρτυρία, προβλέποντας στο άρθρο 88, Προεδρικό Διάταγμα για παροχές από Μετοχικά Ταμεία και ΕΚΟΕΜΝ που ζητούν να αποσυρθεί.</w:t>
      </w:r>
    </w:p>
    <w:p w14:paraId="3271D62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Φέρνετε ένα νομοσχέδιο το οποίο προβλέπει, κυρίες και κύριοι συνάδερφοι, 90 Υπουργικές Αποφάσεις, Κοινές Υπουργικές Αποφάσεις και Προεδρικά Διατάγματα και κανένας δεν μπορεί να εκτιμήσει ποιος είναι ο χρόνος εφαρμογής. Θα πω χαρακτηριστικά, ότι εδώ και πέντε μήνες δεν έχετε εκδώσει δύο Υπουργικές Αποφάσεις και ένα Προεδρικό Διάταγμα για να λειτουργήσει το ΤΑΕΘΑ και γι’ αυτό ακριβώς το λόγο, επειδή τις δύο Αποφάσεις και το ένα Διάταγμα εδώ και πέντε μήνες δεν το έχετε εκδώσει, αναγκάζεστε και φέρνετε με το 299 αλλαγή του νόμου που πήρε ΦΕΚ στις 31 Ιουλίου.</w:t>
      </w:r>
    </w:p>
    <w:p w14:paraId="556430A6" w14:textId="5BC90B07" w:rsidR="00AD4E51" w:rsidRPr="004063DA" w:rsidRDefault="00AD4E51" w:rsidP="004063DA">
      <w:pPr>
        <w:spacing w:line="276" w:lineRule="auto"/>
        <w:jc w:val="both"/>
        <w:rPr>
          <w:rFonts w:ascii="Calibri" w:hAnsi="Calibri" w:cs="Calibri"/>
          <w:lang w:val="en-US"/>
        </w:rPr>
        <w:sectPr w:rsidR="00AD4E51" w:rsidRPr="004063DA" w:rsidSect="00AD4E51">
          <w:headerReference w:type="default" r:id="rId29"/>
          <w:footerReference w:type="default" r:id="rId30"/>
          <w:pgSz w:w="11906" w:h="16838"/>
          <w:pgMar w:top="1440" w:right="1800" w:bottom="1440" w:left="1800" w:header="708" w:footer="708" w:gutter="0"/>
          <w:cols w:space="708"/>
          <w:docGrid w:linePitch="360"/>
        </w:sectPr>
      </w:pPr>
    </w:p>
    <w:p w14:paraId="2377532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Πέρασαν 5 μήνες για ένα κομβικής σημασίας, το είχατε τονίσει κι εσείς, κύριε Υπουργέ, νομοθέτημα και δεν είχατε καταφέρει να εκδώσετε δύο υπουργικές αποφάσεις και σε αυτό το νομοσχέδιο προβλέπονται ενενήντα για την εφαρμογή τους. </w:t>
      </w:r>
    </w:p>
    <w:p w14:paraId="33BF018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Δίνετε υπερεξουσίες σε δύο πρόσωπα, υποβαθμίζετε το ΣΑΓΕ και τα πάντα ρυθμίζονται με υπουργικές αποφάσεις, πολλές μάλιστα μη δημοσιεύσιμες. Ο Υπουργός καθορίζει οργανικές θέσεις, ο Υπουργός καθορίζει τις προϋποθέσεις, τα κριτήρια, τα όργανα αξιολόγησης, ο Υπουργός απαντά στις προσφυγές επί των κρίσεων, ο Υπουργός καθορίζει τις θέσεις υπαξιωματικών, ο Υπουργός καθορίζει το σύστημα αξιολόγησης, διαδικασία, τις ειδικότητες, ο Υπουργός καθορίζει τα κριτήρια μετάταξης υπαξιωματικών σε αξιωματικούς, ο Υπουργός χορηγεί επίδομα διοίκησης πεντέμισι εκατομμυρίων ευρώ κάθε χρόνο σε θέσεις που δε δημοσιεύονται, άρθρο 79.</w:t>
      </w:r>
    </w:p>
    <w:p w14:paraId="41A953A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Με την ίδια λογική των υπερεξουσιών σε δύο πρόσωπα, δίνετε και σε ένα τρίτο πρόσωπο, στο διοικητή θέση της ΔΙΔΑΕ, που κατά την άποψή μου έχει μεγάλες αρμοδιότητες, στα άρθρα 144 με 156, που θα πρέπει να αναθεωρηθούν. Να πω χαρακτηριστικά ότι κρίνει και την διαδικασία εξέλιξης, προαγωγής, τον  έλεγχο νομιμότητας, ποιοι θα διδάσκουν, πως θα γίνονται τα εργαστήρια. Τα πάντα τα κάνει ο διοικητής της ΔΙΔΑΕ, ενώ έχετε προβλέψει και συμβούλιο και συνέλευση. </w:t>
      </w:r>
    </w:p>
    <w:p w14:paraId="17FB2AC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Κάποια στιγμή, δοθείσας της  αφορμής το λέω, θα πρέπει να ξεκινήσει αυτή η κουβέντα, όχι μόνο από την Επιτροπή Εξωτερικών και Άμυνας, για να μπορέσουμε να ξεπεράσουμε το ζήτημα ότι δεν υπάρχουν προγράμματα και τμήματα αμυντικών σπουδών σε τριτοβάθμια ιδρύματα της χώρας. Πρέπει να προχωρήσουμε και πρέπει όλο αυτό να είναι συμβατό και με τη διεθνή πρακτική. </w:t>
      </w:r>
    </w:p>
    <w:p w14:paraId="19A5BAF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Αντιμετωπίζετε το πολιτικό προσωπικό ως προσωπικό δεύτερης κατηγορίας αφού δεν υπάρχει μισθολογική μέριμνα, παρά το πάγιο αίτημά τους για επίδομα ειδικών συνθηκών. </w:t>
      </w:r>
    </w:p>
    <w:p w14:paraId="06033E7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Πάμε λίγο στα στρατολογικά. Καταργείτε την αναβολή για απόκτηση ιατρικής ειδικότητας, αγνοώντας ότι εδώ υπάρχουν χρόνοι αναμονής ετών. </w:t>
      </w:r>
    </w:p>
    <w:p w14:paraId="457F80A4"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Έτσι θα καλύψετε τα κενά από το κύμα παραιτήσεων στρατιωτικών γιατρών;</w:t>
      </w:r>
    </w:p>
    <w:p w14:paraId="4776FCA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Και γιατί, αφού θέλετε να κρατήσετε γιατρούς στο σώμα ή να τους βάλετε να υπηρετήσουν, δε θεσμοθετείτε αυξημένη υποχρεωτική παραμονή για όσους στρατιωτικούς γιατρούς συνεχίζουν σπουδές με έξοδα του Υπουργείου Εθνικής Άμυνας, αλλά λέτε ότι μόνο όσο διήρκησαν οι σπουδές και όχι πάνω από πέντε χρόνια, στο άρθρο 111 παράγραφος 4; </w:t>
      </w:r>
    </w:p>
    <w:p w14:paraId="3AC6794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Αυτά τα δύο είναι αντιφατικά ή σε αυτούς που επενδύει το Υπουργείο και τους στέλνει και για σπουδές και εξειδίκευση και μεταπτυχιακά, να τους υποχρεώσει σε μεγαλύτερη παραμονή ή δύο μέτρα δύο σταθμά. </w:t>
      </w:r>
    </w:p>
    <w:p w14:paraId="6B27ECB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Για τους κατοίκους εξωτερικού, το είπαμε και στην προηγούμενη Επιτροπή, σωστά προβλέπεται μεταβατική διάταξη, αλλά θα έλεγα μήπως να ξαναδείτε τις εξαιρέσεις του άρθρου 262, ιδιαίτερα για τα γραφεία ακολούθων άμυνας. </w:t>
      </w:r>
    </w:p>
    <w:p w14:paraId="75B00FD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Στο άρθρο 179, το έχουμε ξανασυζητήσει, πρέπει να προσδιοριστεί τι γίνεται όταν κάποιος προσκομίσει απόφαση και πάρει 67% αναπηρίας, για δύο όμως έτη, που αφορά μια </w:t>
      </w:r>
      <w:r w:rsidRPr="00545EFA">
        <w:rPr>
          <w:rFonts w:ascii="Calibri" w:hAnsi="Calibri" w:cs="Calibri"/>
        </w:rPr>
        <w:lastRenderedPageBreak/>
        <w:t xml:space="preserve">κατάσταση όπως ο αυτισμός, που ξέρετε ότι δεν είναι κάτι το οποίο αλλάζει ή θεραπεύεται ή προχωράει, αλλά απαιτεί τρεις διαδοχικές γνωματεύσεις για να πάρει εφ’ όρου ζωής. Λέτε, δηλαδή, ότι κάποιος απαλλάσσεται με 67% εφ’ όρου ζωής αλλά υπάρχουν περιπτώσεις, σας είπα μία χαρακτηριστικά, που παίρνει 67% για δύο χρόνια, πρέπει να περάσει τρεις φορές από επιτροπή για να πάρει εφ’ όρου ζωής και θα μπει σε μια περιττή ταλαιπωρία. </w:t>
      </w:r>
    </w:p>
    <w:p w14:paraId="7E5CF80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Στο άρθρο 187, δεν κατανοώ γιατί δίνετε αναβολή μόνο σε όσους φοιτούν σε κέντρα που συμπράττουν με αναγνωρισμένα ιδρύματα. Η αναβολή δίνεται επί της απόφασης να σπουδάσει κάποιος. </w:t>
      </w:r>
    </w:p>
    <w:p w14:paraId="4FA44304"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Τι ενδιαφέρει το Υπουργείο Άμυνας αν είναι σε αναγνωρισμένα ή μη αναγνωρισμένα; </w:t>
      </w:r>
    </w:p>
    <w:p w14:paraId="6BABD0E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Κάποιος σπουδάζει, ζητά αναβολή για σπουδές και νομίζω ότι πρέπει να την πάρει.</w:t>
      </w:r>
    </w:p>
    <w:p w14:paraId="3979658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Προς τη σωστή κατεύθυνση η προσέγγιση για περικοπή μαζικών αναβολών και απαλλαγών για λόγους υγείας. Θα ήθελα, όμως, σας παρακαλώ, να διαβάσετε την έκθεση του Συνηγόρου του Πολίτη, που είναι πολύ προσεκτική στο κομμάτι των ψυχικών παθήσεων και βάζει κάποια όρια, αλλά να μην έχουμε υπερβολές.</w:t>
      </w:r>
    </w:p>
    <w:p w14:paraId="0139274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Επίσης, κατανοώ και τις διατάξεις για τους ανυπότακτους και αντιρρησίες. Δεν εκτιμώ ότι υπάρχει τόσο μεγάλο κύμα αιτούντων μαζικά. </w:t>
      </w:r>
    </w:p>
    <w:p w14:paraId="08A518A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Στα άρθρα 226 και 227, θα πρέπει να ληφθούν σοβαρά υπόψη οι παρατηρήσεις της Ελληνικής Επιτροπής Δικαιωμάτων του Ανθρώπου, ώστε να αποφευχθούν πιθανές καταδίκες της χώρας. </w:t>
      </w:r>
    </w:p>
    <w:p w14:paraId="40AF7F2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Τελειώνω, κυρίες και κύριοι συνάδελφοι, λέγοντας ότι η κοινοβουλευτική πλειοψηφία χρησιμοποιεί την αριθμητική της ισχύ. Επειδή μιλήσαμε για το δίκαιο της ισχύος, εδώ η κοινοβουλευτική πλειοψηφία χρησιμοποιεί την κοινοβουλευτική της ισχύ και μόνο για να επιβάλει ένα νόμο που συγκεντρώνει πληθώρα αντιδράσεων και χρησιμοποιεί και την επικοινωνιακή της υπεροπλία και για να κατασυκοφαντήσει όλους όσοι αντιδρούν σε αυτό το νομοσχέδιο. </w:t>
      </w:r>
    </w:p>
    <w:p w14:paraId="27AEFC1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Είναι σαφές ότι το νομοσχέδιο αυτό αιφνιδιάζει, ανατρέπει ζωές χιλιάδων στελεχών χωρίς ασφάλεια δικαίου και πλήττει το ηθικό τους και φυσικά δε συνιστά, σε καμία των περιπτώσεων, τομή. </w:t>
      </w:r>
    </w:p>
    <w:p w14:paraId="7F0AB20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Εμείς διαφωνούμε ριζικά, ζητούμε να αναθεωρηθεί και αυτή τη στιγμή και να αποσυρθεί και προφανώς το καταψηφίζουμε. </w:t>
      </w:r>
    </w:p>
    <w:p w14:paraId="0516C3DA" w14:textId="58C313C2" w:rsidR="00AD4E51" w:rsidRPr="004063DA" w:rsidRDefault="00AD4E51" w:rsidP="004063DA">
      <w:pPr>
        <w:spacing w:line="276" w:lineRule="auto"/>
        <w:ind w:firstLine="720"/>
        <w:jc w:val="both"/>
        <w:rPr>
          <w:rFonts w:ascii="Calibri" w:hAnsi="Calibri" w:cs="Calibri"/>
          <w:lang w:val="en-US"/>
        </w:rPr>
      </w:pPr>
      <w:r w:rsidRPr="00545EFA">
        <w:rPr>
          <w:rFonts w:ascii="Calibri" w:hAnsi="Calibri" w:cs="Calibri"/>
        </w:rPr>
        <w:t xml:space="preserve">Σας ευχαριστώ. </w:t>
      </w:r>
    </w:p>
    <w:p w14:paraId="3320F10A"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31"/>
          <w:footerReference w:type="default" r:id="rId32"/>
          <w:pgSz w:w="11906" w:h="16838"/>
          <w:pgMar w:top="1440" w:right="1800" w:bottom="1440" w:left="1800" w:header="708" w:footer="708" w:gutter="0"/>
          <w:cols w:space="708"/>
          <w:docGrid w:linePitch="360"/>
        </w:sectPr>
      </w:pPr>
    </w:p>
    <w:p w14:paraId="1A61A739" w14:textId="77777777" w:rsidR="00AD4E51" w:rsidRPr="00545EFA" w:rsidRDefault="00AD4E51" w:rsidP="00545EFA">
      <w:pPr>
        <w:spacing w:line="276" w:lineRule="auto"/>
        <w:jc w:val="both"/>
        <w:rPr>
          <w:rFonts w:ascii="Calibri" w:hAnsi="Calibri" w:cs="Calibri"/>
        </w:rPr>
      </w:pPr>
      <w:r w:rsidRPr="00545EFA">
        <w:rPr>
          <w:rFonts w:ascii="Calibri" w:hAnsi="Calibri" w:cs="Calibri"/>
        </w:rPr>
        <w:lastRenderedPageBreak/>
        <w:tab/>
      </w:r>
      <w:r w:rsidRPr="00545EFA">
        <w:rPr>
          <w:rFonts w:ascii="Calibri" w:hAnsi="Calibri" w:cs="Calibri"/>
          <w:b/>
          <w:bCs/>
        </w:rPr>
        <w:t>ΔΗΜΗΤΡΙΟΣ ΚΑΙΡΙΔΗΣ (Αντιπρόεδρος της Επιτροπής):</w:t>
      </w:r>
      <w:r w:rsidRPr="00545EFA">
        <w:rPr>
          <w:rFonts w:ascii="Calibri" w:hAnsi="Calibri" w:cs="Calibri"/>
        </w:rPr>
        <w:t xml:space="preserve"> Ευχαριστούμε τον κύριο Κατρίνη. Το λόγο, τώρα, έχει ο κύριος Χρήστος Γιαννούλης, Ειδικός Αγορητής από τον ΣΥΝΑΣΠΙΣΜΟ ΡΙΖΟΣΠΑΣΤΙΚΗΣ ΑΡΙΣΤΕΡΑΣ – ΠΡΟΟΔΕΥΤΙΚΗ ΣΥΜΜΑΧΙΑ.</w:t>
      </w:r>
    </w:p>
    <w:p w14:paraId="2F59017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ΧΡΗΣΤΟΣ ΓΙΑΝΝΟΥΛΗΣ (Ειδικός Αγορητής της Κ.Ο. «ΣΥΝΑΣΠΙΣΜΟΣ ΡΙΖΟΣΠΑΣΤΙΚΗΣ ΑΡΙΣΤΕΡΑΣ – ΠΡΟΟΔΕΥΤΙΚΗ ΣΥΜΜΑΧΙΑ»):</w:t>
      </w:r>
      <w:r w:rsidRPr="00545EFA">
        <w:rPr>
          <w:rFonts w:ascii="Calibri" w:hAnsi="Calibri" w:cs="Calibri"/>
        </w:rPr>
        <w:t xml:space="preserve"> Ευχαριστώ πολύ, κύριε Πρόεδρε. Ειλικρινείς ευχές για καλή χρονιά και οικογενειακή ευτυχία προς όλους όσοι συμμετέχουν σήμερα και στην Επιτροπή και σε όσους γιορτάζουν, ιδιαίτερα για τον Γιάννη Οικονόμου. Αλλά, κύριε Υπουργέ, θα ήθελα πραγματικά, καλωσορίζοντας και όλους, βέβαια, τον Αρχηγό του Γενικού Επιτελείου Εθνικής Άμυνας και τους Αρχηγούς των τριών Όπλων και τους υπόλοιπους ένστολους, η πραγματική ευχή που θα ήθελα να δώσω, κύριε Υπουργέ, είναι να έχουμε καλή και ειρηνική χρονιά. Ειρηνική και ανέφελη, έτσι ώστε να μη βρεθούμε μπροστά στην αποδόμηση του κυρίαρχου όπλου και πλαισίου κανόνων για την εθνική μας κυριαρχία και ανεξαρτησία που είναι οι διεθνείς κανόνες δικαίου.</w:t>
      </w:r>
    </w:p>
    <w:p w14:paraId="0499E35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Εγώ δεν θέλω να το προσεγγίσω με υπεκφυγές ή παρελκυστικό τρόπο, όπως το επιχείρησε ο κύριος Καιρίδης και να πω ότι καταλαβαινόμαστε. Ίσως δεν καταλαβαινόμαστε σε ποια κρίσιμη φάση εισέρχεται και η χώρα μας με τις συνέπειες και τις επαγωγικές αντιδράσεις αυτών που συμβαίνουν σε παγκόσμιο επίπεδο. Νιώθω ότι είναι τιμή και πλεονέκτημα για την Επιτροπή και η παρουσία του Υπουργού Εθνικής Άμυνας, ενός πολιτικού προσώπου που έχει θητεύσει και στο Υπουργείο Εξωτερικών, αλλά και της Προέδρου, της κυρίας Μπακογιάννη που, επίσης, έχει πολύ μεγάλη εμπειρία και λόγω της θητείας της στο Υπουργείο Εξωτερικών.</w:t>
      </w:r>
    </w:p>
    <w:p w14:paraId="1EB3968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Η ευχή, λοιπόν, για ήρεμα νερά, η ευχή για ειρήνη, η ευχή ώστε να μην καταστεί η ισχύς το μόνο δεδομένο το οποίο θα επιβάλλει νέους κανόνες, όποτε και όταν κρίνει αυτό, δεν σχετίζεται μόνο με το πρόσφατο περιστατικό, με το πρόσφατο ζήτημα που έχει δημιουργηθεί, με την πρόσφατη παραβίαση των κανόνων του διεθνούς δικαίου και τη σύλληψη του Προέδρου της Βενεζουέλας, αλλά επεκτείνεται και για τους επικεφαλής κρατών και κυβερνήσεων χωρών-μελών του ΝΑΤΟ που συμπεριφέρονται με την ίδια, ίσως και χειρότερη λογική, που ο Πρόεδρος της Βενεζουέλας βρίσκεται σήμερα απαχθείς και κρατούμενος από τις αμερικανικές αρχές, σε μία χώρα η οποία καθιστά, με τον πλέον ανέξοδο τρόπο, σαφές ότι: «Θα κάνω ότι θέλω, γιατί είμαι ο πιο ισχυρός και ο πιο θανατηφόρος στρατός στον κόσμο. Μπορώ να αναδιανείμω και να αναδιατάξω γεωπολιτικά δεδομένα. Ακόμα και να κατακτήσω εδάφη και χωρών που έχουν συμφωνίες και είναι και μέλη της Ευρωπαϊκής Ένωσης». Αναφέρομαι στη Δανία με το ζήτημα της Γροιλανδίας.</w:t>
      </w:r>
    </w:p>
    <w:p w14:paraId="6AA1816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Πολύ σύντομα. Σε αυτό τί απαντήσαμε, κύριε Υπουργέ, ως Ελληνική Κυβέρνηση; Και ειλικρινά θέλω με το χέρι στην καρδιά όλοι και όλες, όσοι βρίσκεστε εδώ πέρα, εάν θεωρείτε ικανή και επαρκή την εξήγηση της Ελληνικής Κυβέρνησης, τη θέση της Ελληνικής Κυβέρνησης που εκφράστηκε διά του κυρίου Μητσοτάκη ότι το πλαίσιο της νομιμότητας αυτών των ενεργειών θα το δούμε σε δεύτερο χρόνο. Ποιος είναι ο δεύτερος χρόνος;</w:t>
      </w:r>
    </w:p>
    <w:p w14:paraId="6F8409C6"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33"/>
          <w:footerReference w:type="default" r:id="rId34"/>
          <w:pgSz w:w="11906" w:h="16838"/>
          <w:pgMar w:top="1440" w:right="1800" w:bottom="1440" w:left="1800" w:header="708" w:footer="708" w:gutter="0"/>
          <w:cols w:space="708"/>
          <w:docGrid w:linePitch="360"/>
        </w:sectPr>
      </w:pPr>
    </w:p>
    <w:p w14:paraId="5941BA4F" w14:textId="0F38DE06"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lastRenderedPageBreak/>
        <w:t xml:space="preserve">Δηλαδή, αν αύριο το πρωί οι «καουμπόηδες»  της υφηλίου αποφασίσουν, ότι πρέπει να αλλάξει το πολιτικό στάτους ενός, όντος με σοβαρά ζητήματα στη διακυβέρνησή του, πολιτικού προσώπου, εμείς θα λέμε, «θα το δούμε μετά»; Με ποιες ιδιότητες; Με την ιδιότητα του μέλους του ΝΑΤΟ, του μέλους της Ευρωπαϊκής Ένωσης και εσχάτως και στο Συμβούλιο Ασφαλείας. Αυτή είναι η απάντηση; Και μετά λέμε για ανεμελιά, ότι, «ΟΚ, κακώς ο Μαδούρο, ναι, έχει πολλά προβλήματα, να μην επεκταθώ, αλλά δεν είναι ο μόνος σε αυτόν τον πλανήτη. Δεν είναι ο μόνος αλλά είναι ο πρώτος, που έχουμε μια κυνική και ευθεία αποτύπωση, ότι «ο νόμος είμαι εγώ» και ας τα λέμε με ονόματα-  </w:t>
      </w:r>
      <w:r w:rsidR="00EA3297" w:rsidRPr="00545EFA">
        <w:rPr>
          <w:rFonts w:ascii="Calibri" w:hAnsi="Calibri" w:cs="Calibri"/>
        </w:rPr>
        <w:t>Ντόναλντ Τράμπ</w:t>
      </w:r>
      <w:r w:rsidRPr="00545EFA">
        <w:rPr>
          <w:rFonts w:ascii="Calibri" w:hAnsi="Calibri" w:cs="Calibri"/>
        </w:rPr>
        <w:t>, ο νόμος είμαι εγώ πλέον, στο κομμάτι της υφηλίου που νιώθω ότι μου ανήκει και ποιος ξέρει αύριο σε ποιο άλλο κομμάτι.</w:t>
      </w:r>
    </w:p>
    <w:p w14:paraId="49955160" w14:textId="3B56A79F"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 xml:space="preserve">Δεν ζω στη χώρα της ουτοπίας, καταλαβαίνω ότι οι σχέσεις μας με τις Ηνωμένες Πολιτείες και λόγω των ενεργειακών συμφωνιών, είναι πλέον μια ακροβασία σε ένα τεντωμένο σχοινί, που πρέπει όμως να βρούμε τη δύναμη να πούμε, ότι η πραγματική ασπίδα δεν είναι μόνο το υψηλό επίπεδο του αμυντικού μας δόγματος και της αμυντικής μας ικανότητας, δεν είναι μόνο αυτό, είναι και οι κανόνες δικαίου. Αυτά τα οποία αφήνουμε τον </w:t>
      </w:r>
      <w:r w:rsidR="00EA3297" w:rsidRPr="00545EFA">
        <w:rPr>
          <w:rFonts w:ascii="Calibri" w:hAnsi="Calibri" w:cs="Calibri"/>
        </w:rPr>
        <w:t>Τραμπ</w:t>
      </w:r>
      <w:r w:rsidRPr="00545EFA">
        <w:rPr>
          <w:rFonts w:ascii="Calibri" w:hAnsi="Calibri" w:cs="Calibri"/>
        </w:rPr>
        <w:t xml:space="preserve"> να κάνει, ως Ευρωπαϊκή Ένωση πλημμελέστατα πολιτικά λειτουργούσα, αυτά που αφήνουμε να συμβούν, ξέρετε ότι έχουν προσομοίωση και στο δικό μας μέλλον; Το ξέρετε, δεν θα παραστήσω τον σοφό για να σας το περιγράψω. Ναι σύμφωνοι, ενεργειακός οδικός άξονας, δεν μπορεί όμως να είμαστε οι δεδομένοι σύμμαχοι, που στην παραβίαση των κανόνων δικαίου για την Κύπρο, για μια σειρά από άλλες περιπτώσεις και κυρίως για την απειλή από την Τουρκία, να είναι κάτι που θα το δούμε μεταγενέστερα, δηλαδή, «όπου κάτσει η μπίλια»; </w:t>
      </w:r>
    </w:p>
    <w:p w14:paraId="005FA034"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Συγγνώμη, αλλά δεν ξέρω αν το αντιλαμβάνεστε από τις προσλαμβάνουσες που αποκτά ο καθένας καθημερινά, με αυτό που ορίζουμε ως ελληνική κοινωνία, που στο σύνολό της αγαπά αυτόν τον τόπο, αγαπά την πατρίδα, θέλει να υπάρχει προοπτική ειρήνης και ασφάλειας στο χώρο που ζούμε, αλλά ανησυχεί πάρα πολύ, για το πώς οι αποφάσεις του παρόντος, παγιδεύουν την εικόνα του μέλλοντος και θα ήθελα πραγματικά- νοιώθω υποχρέωση να αφιερώσω αυτά τα λεπτά- από τον παρόντα, στη σημερινή συνεδρίαση, Υπουργό Εθνικής Άμυνας, να ακούσουμε μία τοποθέτηση, σε σχέση με το κομμάτι που αφορά τις αρμοδιότητές του, αλλά και με την πολιτική του εμπειρία, σε σχέση με όλα αυτά που συμβαίνουν τις τελευταίες ημέρες και αυτά που φοβόμαστε ότι θα συμβούν και εμείς που τα παρακολουθούμε, αν όχι άφωνοι, χαμηλόφωνα.</w:t>
      </w:r>
    </w:p>
    <w:p w14:paraId="6F919393"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 xml:space="preserve">Στο νομοσχέδιο τώρα, κύριε Υπουργέ, ειλικρινά, η ευχή που διατύπωσα για να είναι πραγματικά έτος ειρήνης το 2026, δεν μπορώ να μην καταλογίσω στην Κυβέρνησή σας και σε εσάς προσωπικά, ένα μοναδικό επίτευγμα. Είναι η πρώτη φορά, στο πλαίσιο της δημόσιας διαβούλευσης, που 17.000 άνθρωποι, μη χειραγωγούμενοι, όπως προσπαθείτε εμμέσως με διαρροές να τους «φωτογραφίσετε», κατάφεραν με σχόλια, παρεμβάσεις, υποδείξεις και προτάσεις, να σας πουν ένα απλό πράγμα- γιατί στην Ολομέλεια θα έχουμε, πιστεύω, περισσότερο χρόνο να τα δούμε και αναλυτικότερα- ότι αυτό το νομοσχέδιο των 300 άρθρων, δεν λύνει προβλήματα, δημιουργεί προβλήματα και είπαμε τα κεντρικά, τα βασικά. </w:t>
      </w:r>
    </w:p>
    <w:p w14:paraId="3ED76072"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Μας φέρνετε συνέχεια το παράδειγμα, είπε ο κ. Οικονόμου, ότι δεν γίνεται να έχουμε 100 συνταγματάρχες και να έχουμε 50 ή 60 επιλοχίες ή λοχίες. Μα, ακριβώς το αντίθετο πετυχαίνετε.</w:t>
      </w:r>
    </w:p>
    <w:p w14:paraId="4F400B7E"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35"/>
          <w:footerReference w:type="default" r:id="rId36"/>
          <w:pgSz w:w="11906" w:h="16838"/>
          <w:pgMar w:top="1440" w:right="1800" w:bottom="1440" w:left="1800" w:header="708" w:footer="708" w:gutter="0"/>
          <w:cols w:space="708"/>
          <w:docGrid w:linePitch="360"/>
        </w:sectPr>
      </w:pPr>
    </w:p>
    <w:p w14:paraId="332D70CC" w14:textId="77777777" w:rsidR="00AD4E51" w:rsidRPr="00545EFA" w:rsidRDefault="00AD4E51" w:rsidP="00545EFA">
      <w:pPr>
        <w:spacing w:line="276" w:lineRule="auto"/>
        <w:jc w:val="both"/>
        <w:rPr>
          <w:rFonts w:ascii="Calibri" w:hAnsi="Calibri" w:cs="Calibri"/>
          <w:color w:val="212529"/>
        </w:rPr>
      </w:pPr>
      <w:r w:rsidRPr="00545EFA">
        <w:rPr>
          <w:rFonts w:ascii="Calibri" w:hAnsi="Calibri" w:cs="Calibri"/>
          <w:color w:val="212529"/>
        </w:rPr>
        <w:lastRenderedPageBreak/>
        <w:tab/>
        <w:t>Το κομμάτι των Ενόπλων Δυνάμεων που πλήττεται είναι κυρίως οι υπαξιωματικοί. Δεν μπορεί να νιώθετε ότι εσείς είστε στη σωστή πορεία του ποταμού και όλοι αυτοί που σας λένε το αντίθετο να έρχονται από το αντίθετο ρεύμα. Δεν στέκει στη λογική. Συμβαίνει κάτι σοβαρό. Και το σοβαρό αν καθίσει και αναλύσει κάποιος τα άρθρα αυτού του νομοσχεδίου, καταλαβαίνει ότι αποδυναμώνει την ενότητα και την ισχύ των Ενόπλων Δυνάμεων γιατί διαιρεί και αδικεί, δημιουργεί προνομιούχες και μη προνομιούχες ομάδες στελεχών σε όλες τις βαθμίδες.</w:t>
      </w:r>
    </w:p>
    <w:p w14:paraId="714D1BA5" w14:textId="06696185"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Κι ένα βασικό ερώτημα</w:t>
      </w:r>
      <w:r w:rsidR="00EA3297" w:rsidRPr="00545EFA">
        <w:rPr>
          <w:rFonts w:ascii="Calibri" w:hAnsi="Calibri" w:cs="Calibri"/>
          <w:color w:val="212529"/>
        </w:rPr>
        <w:t>,</w:t>
      </w:r>
      <w:r w:rsidRPr="00545EFA">
        <w:rPr>
          <w:rFonts w:ascii="Calibri" w:hAnsi="Calibri" w:cs="Calibri"/>
          <w:color w:val="212529"/>
        </w:rPr>
        <w:t xml:space="preserve"> που θα το θέσω λίγο απλοϊκά. Κύριε Υπουργέ τα επιδόματα με τα οποία προσπαθείτε να μειώσετε τις απώλειες της βαθμολογικής εξέλιξης των υπαξιωματικών και όλων όσων εμπλέκονται σε αυτήν την υπόθεση, αναγνωρίζονται ως συντάξιμα χρόνια; Γιατί αυτό που αναδείχθηκε τελικά ως μεγάλη πλάνη και εν μέρει πολιτική απάτη, είναι ότι, ναι, τα εισοδήματα αυξάνονται, τα συντάξιμων χρόνια και η εξέλιξη βρίσκεται σε μεγάλο σταυροδρόμι οπισθοχώρησης σε σχέση με αυτό που υπήρχε μέχρι σήμερα. Το έχουν πει οι ίδιοι.</w:t>
      </w:r>
    </w:p>
    <w:p w14:paraId="362A8B78"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Αύριο θα σας καταθέσουμε περίπου 400 σελίδες υπομνημάτων, επιστολών, εξειδικευμένων παραδειγμάτων, - λυπάμαι τα δεντράκια που κόπηκαν για να καταναλώσουμε τόσο χαρτί - που σας λένε σημείο προς σημείο ακριβώς το αντίθετο που πετυχαίνετε από αυτό που περιέχεται στη ρητορεία σας.</w:t>
      </w:r>
    </w:p>
    <w:p w14:paraId="19353E42"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Κάτι που δεν ακούστηκε έντονα είναι η επιστολή της Πανελλήνιας Ομοσπονδίας Ενώσεων Προσωπικού Λιμενικού Σώματος και παρεμφερών ενώσεων του Λιμενικού Σώματος. Αναφέρουν χαρακτηριστικά: «Ο Υπουργός καθίσταται μονοκράτορας, κατανέμοντας σύμφωνα με την εκάστοτε βούληση του και χωρίς να δίνει λογαριασμό σε κανέναν τις εισφορές των λιμενικών». Μπαίνω σε άλλο θέμα δηλαδή. Ο Υπουργός καθίσταται μονοκράτορας.</w:t>
      </w:r>
    </w:p>
    <w:p w14:paraId="2AA21E47"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Αναφέρθηκε και ο κ. Κατρίνης νωρίτερα σε αυτό το συγκεντρωτισμό γύρω από την πολιτική ισχύ του Υπουργού και τη διοικητική και εκτελεστική του δυνατότητα.</w:t>
      </w:r>
    </w:p>
    <w:p w14:paraId="28705B64"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Η εμπιστοσύνη μας στο πρόσωπο του Υπουργού έχει πλέον προ πολλού διαρραγεί. Χωρίς καμία επιχειρηματολογία αρνούμενος μέχρι σήμερα οποιαδήποτε συνάντηση. Γιατί; Γιατί χρησιμοποιούν αυτή την αυστηρή γλώσσα;</w:t>
      </w:r>
    </w:p>
    <w:p w14:paraId="796EDDBF"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Και μένω στους λιμενικούς. Συνδέεται με το Μετοχικό Ταμείο. Είναι αδιαφανείς διαδικασίες καθορισμού παροχών των Μετοχικών Ταμείων προς τα μέλη τους που επιχειρείται με το παρόν νομοσχέδιο από την κυβέρνηση. Υποστηρίζουν ότι μία σειρά από παροχές, μερίσματα, βοηθήματα θανάτου και άλλες οικονομικές ενισχύσεις, αποδίδονται πλέον με προεδρικά διατάγματα που πρότεινε ο Υπουργός Άμυνας και όχι με νόμο που ψηφίζει η Βουλή όπως προβλεπόταν εδώ και 100 χρόνια.</w:t>
      </w:r>
    </w:p>
    <w:p w14:paraId="2D3DE119"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Το γιατί δεν εξηγείται, δεν ερμηνεύεται, δεν απαντάται. Δεν είναι η πρώτη φορά που το έχετε κάνει όμως. Υπάρχουν και οι πρόσφατες διατάξεις του νόμου 5195/25 που άνοιξε ο δρόμος για την ιδιωτικοποίηση των προσφερόμενων υπηρεσιών υγείας στα στρατιωτικά νοσοκομεία ενώ παράλληλα επιβαρύνθηκαν και οι ένστολοι με πρόσθετο οικονομικό κόστος για την υγειονομική τους περίθαλψη.</w:t>
      </w:r>
    </w:p>
    <w:p w14:paraId="39F14789"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lastRenderedPageBreak/>
        <w:t>Σήμερα, λοιπόν, με τη διάταξη του άρθρου 88 του παρόντος νομοσχεδίου, έρχεται ο Υπουργός να ολοκληρώσει αποδόμηση ρυθμίσεων κοινωνικής πρόνοιας για τα στελέχη των Ενόπλων Δυνάμεων.</w:t>
      </w:r>
    </w:p>
    <w:p w14:paraId="7852293C"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Παρένθεση αλλά όχι ήσσονος σημασίας, ότι εδώ ανακύπτουν και ζητήματα συνταγματικά.</w:t>
      </w:r>
    </w:p>
    <w:p w14:paraId="0304D42B"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Επιστημονικό κεφάλαιο της χώρας. Θα σας καταθέσω αύριο μια επιστολή που έλαβα από έναν συμπολίτη μας ο οποίος με χίλια βάσανα και με υποτροφίες ειδικεύεται αυτή τη στιγμή στην επεμβατική καρδιολογία σε επίπεδο διδακτορικού πλέον στις Ηνωμένες Πολιτείες.</w:t>
      </w:r>
    </w:p>
    <w:p w14:paraId="6B4C225A"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b/>
          <w:bCs/>
          <w:color w:val="212529"/>
        </w:rPr>
        <w:t>ΜΑΥΡΟΥΔΗΣ (ΜΑΚΗΣ) ΒΟΡΙΔΗΣ (Προεδρεύων της Επιτροπής):</w:t>
      </w:r>
      <w:r w:rsidRPr="00545EFA">
        <w:rPr>
          <w:rFonts w:ascii="Calibri" w:hAnsi="Calibri" w:cs="Calibri"/>
          <w:color w:val="212529"/>
        </w:rPr>
        <w:t xml:space="preserve"> Απλώς μετά την κατάθεση της επιστολής να ολοκληρώνετε. Σας ευχαριστώ πολύ.</w:t>
      </w:r>
    </w:p>
    <w:p w14:paraId="366BFF56" w14:textId="3C137816" w:rsidR="00AD4E51" w:rsidRPr="004063DA" w:rsidRDefault="00AD4E51" w:rsidP="004063DA">
      <w:pPr>
        <w:spacing w:line="276" w:lineRule="auto"/>
        <w:jc w:val="both"/>
        <w:rPr>
          <w:rFonts w:ascii="Calibri" w:hAnsi="Calibri" w:cs="Calibri"/>
          <w:color w:val="212529"/>
          <w:lang w:val="en-US"/>
        </w:rPr>
        <w:sectPr w:rsidR="00AD4E51" w:rsidRPr="004063DA" w:rsidSect="00AD4E51">
          <w:headerReference w:type="even" r:id="rId37"/>
          <w:headerReference w:type="default" r:id="rId38"/>
          <w:footerReference w:type="even" r:id="rId39"/>
          <w:footerReference w:type="default" r:id="rId40"/>
          <w:headerReference w:type="first" r:id="rId41"/>
          <w:footerReference w:type="first" r:id="rId42"/>
          <w:pgSz w:w="11906" w:h="16838"/>
          <w:pgMar w:top="1440" w:right="1800" w:bottom="1440" w:left="1800" w:header="708" w:footer="708" w:gutter="0"/>
          <w:cols w:space="708"/>
          <w:docGrid w:linePitch="360"/>
        </w:sectPr>
      </w:pPr>
    </w:p>
    <w:p w14:paraId="3C2A633D"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lastRenderedPageBreak/>
        <w:t>ΧΡΗΣΤΟΣ ΓΙΑΝΝΟΥΛΗΣ (Ειδικός Αγορητής της Κ.Ο. «ΣΥΝΑΣΠΙΣΜΟΣ ΡΙΖΟΣΠΑΣΤΙΚΗΣ ΑΡΙΣΤΕΡΑΣ-ΠΡΟΟΔΕΥΤΙΚΗ ΣΥΜΜΑΧΙΑ»):</w:t>
      </w:r>
      <w:r w:rsidRPr="00545EFA">
        <w:rPr>
          <w:rFonts w:ascii="Calibri" w:hAnsi="Calibri" w:cs="Calibri"/>
          <w:bCs/>
        </w:rPr>
        <w:t xml:space="preserve"> Θα ολοκληρώσουμε, ευχαριστώ πολύ, έχουμε τόσα πολλά να πούμε.</w:t>
      </w:r>
    </w:p>
    <w:p w14:paraId="412DEC2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330 άρθρα, κύριε Πρόεδρε, ούτε εσείς δεν θα μπορούσατε να υπερασπιστείτε, σε τόσα λεπτά. </w:t>
      </w:r>
    </w:p>
    <w:p w14:paraId="19C9A1E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Δεν πειράζει, δεν θα κριθούμε στα δύο τρία λεπτά, στην ουσία κρινόμαστε.</w:t>
      </w:r>
    </w:p>
    <w:p w14:paraId="67561AC6"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Ότι μου δίνετε την ευκαιρία με την παρατήρηση του κυρίου Βορίδη να παρακαλέσω  πριν σας πω για την επιστολή και κλείσω τουλάχιστον, στην τελευταία, στο </w:t>
      </w:r>
      <w:r w:rsidRPr="00545EFA">
        <w:rPr>
          <w:rFonts w:ascii="Calibri" w:hAnsi="Calibri" w:cs="Calibri"/>
          <w:bCs/>
          <w:lang w:val="en-US"/>
        </w:rPr>
        <w:t>finish</w:t>
      </w:r>
      <w:r w:rsidRPr="00545EFA">
        <w:rPr>
          <w:rFonts w:ascii="Calibri" w:hAnsi="Calibri" w:cs="Calibri"/>
          <w:bCs/>
        </w:rPr>
        <w:t xml:space="preserve"> των συνεδριάσεων αυτών. Ας σεβαστείτε λίγο την κοινοβουλευτική διαδικασία. </w:t>
      </w:r>
      <w:r w:rsidRPr="00545EFA">
        <w:rPr>
          <w:rFonts w:ascii="Calibri" w:hAnsi="Calibri" w:cs="Calibri"/>
          <w:bCs/>
          <w:lang w:val="en-US"/>
        </w:rPr>
        <w:t>A</w:t>
      </w:r>
      <w:r w:rsidRPr="00545EFA">
        <w:rPr>
          <w:rFonts w:ascii="Calibri" w:hAnsi="Calibri" w:cs="Calibri"/>
          <w:bCs/>
        </w:rPr>
        <w:t>ναμένονται φαντάζομαι πολλές τροπολογίες, διατάξεις που θα προστεθούν. Φροντίστε, η διανομή να μη γίνει όπως έγινε η διανομή του νομοσχεδίου, ένα βράδυ Παρασκευής και μετά από λίγες ώρες βρεθήκαμε να συζητάμε για 330 άρθρα.</w:t>
      </w:r>
    </w:p>
    <w:p w14:paraId="6D4E0CAC"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Έστω και την τελευταία στιγμή.</w:t>
      </w:r>
    </w:p>
    <w:p w14:paraId="66490E28" w14:textId="77777777" w:rsidR="00AD4E51" w:rsidRPr="00545EFA" w:rsidRDefault="00AD4E51" w:rsidP="00545EFA">
      <w:pPr>
        <w:spacing w:line="276" w:lineRule="auto"/>
        <w:ind w:firstLine="720"/>
        <w:jc w:val="both"/>
        <w:rPr>
          <w:rFonts w:ascii="Calibri" w:hAnsi="Calibri" w:cs="Calibri"/>
          <w:b/>
        </w:rPr>
      </w:pPr>
      <w:r w:rsidRPr="00545EFA">
        <w:rPr>
          <w:rFonts w:ascii="Calibri" w:hAnsi="Calibri" w:cs="Calibri"/>
          <w:b/>
        </w:rPr>
        <w:t xml:space="preserve">ΑΘΑΝΑΣΙΑ (ΣΙΑ) ΑΝΑΓΝΩΣΤΟΠΟΥΛΟΥ: </w:t>
      </w:r>
      <w:r w:rsidRPr="00545EFA">
        <w:rPr>
          <w:rFonts w:ascii="Calibri" w:hAnsi="Calibri" w:cs="Calibri"/>
          <w:bCs/>
        </w:rPr>
        <w:t>Και χωρίς τον Υπουργό να τα συζητάμε.</w:t>
      </w:r>
    </w:p>
    <w:p w14:paraId="1BB0EF1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ΧΡΗΣΤΟΣ ΓΙΑΝΝΟΥΛΗΣ (Ειδικός Αγορητής της Κ.Ο. «ΣΥΝΑΣΠΙΣΜΟΣ ΡΙΖΟΣΠΑΣΤΙΚΗΣ ΑΡΙΣΤΕΡΑΣ-ΠΡΟΟΔΕΥΤΙΚΗ ΣΥΜΜΑΧΙΑ»):</w:t>
      </w:r>
      <w:r w:rsidRPr="00545EFA">
        <w:rPr>
          <w:rFonts w:ascii="Calibri" w:hAnsi="Calibri" w:cs="Calibri"/>
          <w:bCs/>
        </w:rPr>
        <w:t xml:space="preserve"> Ναι και χωρίς τον Υπουργό. Αυτό φρόντισε να το «θεραπεύσει» ο κ. Καιρίδης και προκάλεσε εσωτερικό ζήτημα στη ΝΕΑ ΔΗΜΟΚΡΑΤΙΑ. Καλό μας έκανε, Σία.</w:t>
      </w:r>
    </w:p>
    <w:p w14:paraId="6DD242E3"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Λοιπόν, σε αυτή την επιστολή τι περιγράφεται;</w:t>
      </w:r>
    </w:p>
    <w:p w14:paraId="365CFB5F" w14:textId="77777777" w:rsidR="00AD4E51" w:rsidRPr="00545EFA" w:rsidRDefault="00AD4E51" w:rsidP="00545EFA">
      <w:pPr>
        <w:spacing w:line="276" w:lineRule="auto"/>
        <w:ind w:firstLine="720"/>
        <w:jc w:val="both"/>
        <w:rPr>
          <w:rFonts w:ascii="Calibri" w:hAnsi="Calibri" w:cs="Calibri"/>
          <w:b/>
        </w:rPr>
      </w:pPr>
      <w:r w:rsidRPr="00545EFA">
        <w:rPr>
          <w:rFonts w:ascii="Calibri" w:hAnsi="Calibri" w:cs="Calibri"/>
          <w:b/>
        </w:rPr>
        <w:t xml:space="preserve">ΑΘΑΝΑΣΙΟΣ ΔΑΒΑΚΗΣ (Υφυπουργός Εθνικής Άμυνας): </w:t>
      </w:r>
      <w:r w:rsidRPr="00545EFA">
        <w:rPr>
          <w:rFonts w:ascii="Calibri" w:hAnsi="Calibri" w:cs="Calibri"/>
          <w:bCs/>
          <w:i/>
          <w:iCs/>
        </w:rPr>
        <w:t>Ομιλεί εκτός μικροφώνου.</w:t>
      </w:r>
    </w:p>
    <w:p w14:paraId="28243D8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ΧΡΗΣΤΟΣ ΓΙΑΝΝΟΥΛΗΣ (Ειδικός Αγορητής της Κ.Ο. «ΣΥΝΑΣΠΙΣΜΟΣ ΡΙΖΟΣΠΑΣΤΙΚΗΣ ΑΡΙΣΤΕΡΑΣ-ΠΡΟΟΔΕΥΤΙΚΗ ΣΥΜΜΑΧΙΑ»):</w:t>
      </w:r>
      <w:r w:rsidRPr="00545EFA">
        <w:rPr>
          <w:rFonts w:ascii="Calibri" w:hAnsi="Calibri" w:cs="Calibri"/>
          <w:bCs/>
        </w:rPr>
        <w:t xml:space="preserve"> Δεν μπαίνει σε αντιπαράθεση η αντιδιαστολή με εσάς, κύριε Δαβάκη. </w:t>
      </w:r>
    </w:p>
    <w:p w14:paraId="115A6CD2" w14:textId="3CEB5F43"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Ένα παιδί, φτωχόπαιδο, το οποίο κατάφερε να σπουδάσει ιατρική, να πάρει ειδικότητα καρδιολογίας και τώρα να ειδικεύεται στην επεμβατική καρδιολογία, στην επεμβατική χειρουργική καρδιάς, θα πρέπει με βάση το παρόν νομοσχέδιο να διακόψει τις σπουδές του, οι οποίες τώρα ολοκληρώνονται, αν δεν κάνω λάθος, στο  ΜΙΤ, στο Χάρβαρντ, να έρθει να επιστρέψει, να εκπληρώσει τη θητεία του και αν του δοθεί η δυνατότητα από το αμερικανικό πανεπιστήμιο να συνεχίσει, να το κάνει. Εάν σε όλους εσάς, ως γονείς, θεωρείτε ότι είναι κάτι λογικό που δεν πρέπει να «θεραπευθεί» πριν φτάσουμε στην ψήφιση από την σκληρά, αυστηρά, με κομματική πειθαρχία, κυβερνητική πλειοψηφία, αν είναι κάτι που αλλάζει</w:t>
      </w:r>
      <w:r w:rsidR="00EA3297" w:rsidRPr="00545EFA">
        <w:rPr>
          <w:rFonts w:ascii="Calibri" w:hAnsi="Calibri" w:cs="Calibri"/>
          <w:bCs/>
        </w:rPr>
        <w:t xml:space="preserve">, προς το χειρότερο, </w:t>
      </w:r>
      <w:r w:rsidRPr="00545EFA">
        <w:rPr>
          <w:rFonts w:ascii="Calibri" w:hAnsi="Calibri" w:cs="Calibri"/>
          <w:bCs/>
        </w:rPr>
        <w:t>τις ζωές των ανθρώπων;</w:t>
      </w:r>
    </w:p>
    <w:p w14:paraId="550D6DE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Τα υπόλοιπα, στην </w:t>
      </w:r>
      <w:r w:rsidRPr="00545EFA">
        <w:rPr>
          <w:rFonts w:ascii="Calibri" w:hAnsi="Calibri" w:cs="Calibri"/>
          <w:bCs/>
          <w:lang w:val="en-US"/>
        </w:rPr>
        <w:t>O</w:t>
      </w:r>
      <w:proofErr w:type="spellStart"/>
      <w:r w:rsidRPr="00545EFA">
        <w:rPr>
          <w:rFonts w:ascii="Calibri" w:hAnsi="Calibri" w:cs="Calibri"/>
          <w:bCs/>
        </w:rPr>
        <w:t>λομέλεια</w:t>
      </w:r>
      <w:proofErr w:type="spellEnd"/>
      <w:r w:rsidRPr="00545EFA">
        <w:rPr>
          <w:rFonts w:ascii="Calibri" w:hAnsi="Calibri" w:cs="Calibri"/>
          <w:bCs/>
        </w:rPr>
        <w:t xml:space="preserve">. </w:t>
      </w:r>
    </w:p>
    <w:p w14:paraId="7F3E5144"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Κύριε Βορίδη, ευχαριστώ για την αν</w:t>
      </w:r>
      <w:r w:rsidRPr="00545EFA">
        <w:rPr>
          <w:rFonts w:ascii="Calibri" w:hAnsi="Calibri" w:cs="Calibri"/>
          <w:bCs/>
          <w:lang w:val="en-US"/>
        </w:rPr>
        <w:t>ox</w:t>
      </w:r>
      <w:r w:rsidRPr="00545EFA">
        <w:rPr>
          <w:rFonts w:ascii="Calibri" w:hAnsi="Calibri" w:cs="Calibri"/>
          <w:bCs/>
        </w:rPr>
        <w:t>ή σας.</w:t>
      </w:r>
    </w:p>
    <w:p w14:paraId="14C0A4C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ΝΙΚΟΛΑΟΣ - ΓΕΩΡΓΙΟΣ ΔΕΝΔΙΑΣ (</w:t>
      </w:r>
      <w:r w:rsidRPr="00545EFA">
        <w:rPr>
          <w:rFonts w:ascii="Calibri" w:hAnsi="Calibri" w:cs="Calibri"/>
          <w:b/>
        </w:rPr>
        <w:t>Υπουργός Εθνικής Άμυνας</w:t>
      </w:r>
      <w:r w:rsidRPr="00545EFA">
        <w:rPr>
          <w:rFonts w:ascii="Calibri" w:hAnsi="Calibri" w:cs="Calibri"/>
          <w:b/>
          <w:bCs/>
        </w:rPr>
        <w:t xml:space="preserve">): </w:t>
      </w:r>
      <w:r w:rsidRPr="00545EFA">
        <w:rPr>
          <w:rFonts w:ascii="Calibri" w:hAnsi="Calibri" w:cs="Calibri"/>
        </w:rPr>
        <w:t>Κύριε συνάδελφε, δεν μας καταθέτετε από σήμερα την επιστολή; Εμείς δεν ισχυριζόμαστε ότι αν την έχουμε «θεραπεύουμε» κάτι.</w:t>
      </w:r>
    </w:p>
    <w:p w14:paraId="3D7F132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ΜΑΥΡΟΥΔΗΣ (ΜΑΚΗΣ) ΒΟΡΙΔΗΣ (Προεδρεύων της Επιτροπής):</w:t>
      </w:r>
      <w:r w:rsidRPr="00545EFA">
        <w:rPr>
          <w:rFonts w:ascii="Calibri" w:hAnsi="Calibri" w:cs="Calibri"/>
          <w:bCs/>
        </w:rPr>
        <w:t xml:space="preserve"> Ευχαριστούμε πολύ.</w:t>
      </w:r>
    </w:p>
    <w:p w14:paraId="4F0DBDD7" w14:textId="77777777" w:rsidR="00AD4E51" w:rsidRPr="00545EFA" w:rsidRDefault="00AD4E51" w:rsidP="00545EFA">
      <w:pPr>
        <w:spacing w:line="276" w:lineRule="auto"/>
        <w:ind w:firstLine="720"/>
        <w:jc w:val="both"/>
        <w:rPr>
          <w:rFonts w:ascii="Calibri" w:hAnsi="Calibri" w:cs="Calibri"/>
          <w:b/>
        </w:rPr>
      </w:pPr>
      <w:r w:rsidRPr="00545EFA">
        <w:rPr>
          <w:rFonts w:ascii="Calibri" w:hAnsi="Calibri" w:cs="Calibri"/>
          <w:bCs/>
        </w:rPr>
        <w:lastRenderedPageBreak/>
        <w:t>Τον λόγο έχει ο Ειδικός Αγορητής της Κ.Ο. «ΚΟΜΜΟΥΝΙΣΤΙΚΟ ΚΟΜΜΑ ΕΛΛΑΔΑΣ», κ. Νικόλαος Παπαναστάσης.</w:t>
      </w:r>
    </w:p>
    <w:p w14:paraId="5D38CDAD"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ΝΙΚΟΛΑΟΣ ΠΑΠΑΝΑΣΤΑΣΗΣ (Ειδικός Αγορητής της Κ.Ο. «ΚΟΜΜΟΥΝΙΣΤΙΚΟ ΚΟΜΜΑ ΕΛΛΑΔΑΣ»): </w:t>
      </w:r>
      <w:r w:rsidRPr="00545EFA">
        <w:rPr>
          <w:rFonts w:ascii="Calibri" w:hAnsi="Calibri" w:cs="Calibri"/>
          <w:bCs/>
        </w:rPr>
        <w:t xml:space="preserve">Ευχαριστώ, κύριε Πρόεδρε. </w:t>
      </w:r>
    </w:p>
    <w:p w14:paraId="67374741" w14:textId="2C98AA7C"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«Χρόνια Πολλά», πρώτα απ</w:t>
      </w:r>
      <w:r w:rsidR="009C1347" w:rsidRPr="00545EFA">
        <w:rPr>
          <w:rFonts w:ascii="Calibri" w:hAnsi="Calibri" w:cs="Calibri"/>
          <w:bCs/>
        </w:rPr>
        <w:t>ό</w:t>
      </w:r>
      <w:r w:rsidRPr="00545EFA">
        <w:rPr>
          <w:rFonts w:ascii="Calibri" w:hAnsi="Calibri" w:cs="Calibri"/>
          <w:bCs/>
        </w:rPr>
        <w:t xml:space="preserve"> όλα στους εργαζόμενους της Βουλής, στους πρώην συναδέλφους μου. </w:t>
      </w:r>
    </w:p>
    <w:p w14:paraId="4EB5678C"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Μια χρονιά, η οποία θα στηριχθεί σε μια ριζοσπαστικότητα και υιοθέτηση θέσεων που απορρέουν από τα συμφέροντα του λαού μας, αλλά και στους υπόλοιπους παρευρισκόμενους. «Καλή Χρονιά» επίσης, όχι με την αστική έννοια του πασιφισμού, όμως εκφράστηκε από όλους όσους προηγήθηκαν από εμένα. </w:t>
      </w:r>
    </w:p>
    <w:p w14:paraId="2052450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Αλλά μια «Καλή Χρονιά», η οποία θα στηρίζεται σε οτιδήποτε εκφράζει τα συμφέροντα ξανά «πάντα ο λαός μπροστά». </w:t>
      </w:r>
    </w:p>
    <w:p w14:paraId="7C542980" w14:textId="32EB4666" w:rsidR="00AD4E51" w:rsidRPr="004063DA" w:rsidRDefault="00AD4E51" w:rsidP="004063DA">
      <w:pPr>
        <w:spacing w:line="276" w:lineRule="auto"/>
        <w:ind w:firstLine="720"/>
        <w:jc w:val="both"/>
        <w:rPr>
          <w:rFonts w:ascii="Calibri" w:hAnsi="Calibri" w:cs="Calibri"/>
          <w:b/>
          <w:lang w:val="en-US"/>
        </w:rPr>
        <w:sectPr w:rsidR="00AD4E51" w:rsidRPr="004063DA" w:rsidSect="00AD4E51">
          <w:headerReference w:type="even" r:id="rId43"/>
          <w:headerReference w:type="default" r:id="rId44"/>
          <w:footerReference w:type="even" r:id="rId45"/>
          <w:footerReference w:type="default" r:id="rId46"/>
          <w:headerReference w:type="first" r:id="rId47"/>
          <w:footerReference w:type="first" r:id="rId48"/>
          <w:pgSz w:w="11906" w:h="16838"/>
          <w:pgMar w:top="1440" w:right="1800" w:bottom="1440" w:left="1800" w:header="708" w:footer="708" w:gutter="0"/>
          <w:cols w:space="708"/>
          <w:docGrid w:linePitch="360"/>
        </w:sectPr>
      </w:pPr>
      <w:r w:rsidRPr="00545EFA">
        <w:rPr>
          <w:rFonts w:ascii="Calibri" w:hAnsi="Calibri" w:cs="Calibri"/>
          <w:bCs/>
        </w:rPr>
        <w:t xml:space="preserve">Μέχρι τώρα, ακούσαμε στις τοποθετήσεις των ρόλο που προδιαγράφουν οι εθνικές, οι διεθνείς εξελίξεις ότι είναι επικίνδυνες και οι Ένοπλες Δυνάμεις έχουν ρόλο. Ο ρόλος όμως των Ενόπλων Δυνάμεων είναι η άμυνα της πατρίδας μας και καμία σχέση δεν έχουν, δεν πρέπει να έχουν, οι αποστολές τους με τις κατ’ </w:t>
      </w:r>
      <w:r w:rsidR="009C1347" w:rsidRPr="00545EFA">
        <w:rPr>
          <w:rFonts w:ascii="Calibri" w:hAnsi="Calibri" w:cs="Calibri"/>
          <w:bCs/>
        </w:rPr>
        <w:t>ευφημισμό</w:t>
      </w:r>
      <w:r w:rsidRPr="00545EFA">
        <w:rPr>
          <w:rFonts w:ascii="Calibri" w:hAnsi="Calibri" w:cs="Calibri"/>
          <w:bCs/>
        </w:rPr>
        <w:t xml:space="preserve"> «διεθνείς εντάσεις», όπως τα περισσότερα αστικά κόμματα ονοματίζουν, τους «βρώμικους πολέμους», όπως «βρώμικος πόλεμος» είναι αυτός που εξελίσσεται στην Ουκρανία, είναι αυτός που ακόμη βρίσκεται σε εξέλιξη, με αμέτρητες δολοφονίες Παλαιστινίων στη Γάζα. Αυτές τις σκηνές που είδαμε «</w:t>
      </w:r>
      <w:r w:rsidRPr="00545EFA">
        <w:rPr>
          <w:rFonts w:ascii="Calibri" w:hAnsi="Calibri" w:cs="Calibri"/>
          <w:bCs/>
          <w:lang w:val="en-US"/>
        </w:rPr>
        <w:t>on</w:t>
      </w:r>
      <w:r w:rsidRPr="00545EFA">
        <w:rPr>
          <w:rFonts w:ascii="Calibri" w:hAnsi="Calibri" w:cs="Calibri"/>
          <w:bCs/>
        </w:rPr>
        <w:t xml:space="preserve"> </w:t>
      </w:r>
      <w:r w:rsidRPr="00545EFA">
        <w:rPr>
          <w:rFonts w:ascii="Calibri" w:hAnsi="Calibri" w:cs="Calibri"/>
          <w:bCs/>
          <w:lang w:val="en-US"/>
        </w:rPr>
        <w:t>camera</w:t>
      </w:r>
      <w:r w:rsidRPr="00545EFA">
        <w:rPr>
          <w:rFonts w:ascii="Calibri" w:hAnsi="Calibri" w:cs="Calibri"/>
          <w:bCs/>
        </w:rPr>
        <w:t xml:space="preserve">» και πολλά άλλα που δεν είδαμε, στη Βενεζουέλα. </w:t>
      </w:r>
    </w:p>
    <w:p w14:paraId="6EB7741D"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Αποτέλεσμα αυτών των διεθνών εντάσεων είναι οι ιμπεριαλιστικοί ανταγωνισμοί που τρέχουν για την κλοπή των πλουτοπαραγωγικών πόρων των λαών βλέπε Ουκρανία, Γάζα, Λιβύη, Βενεζουέλα τώρα και αλλού. Η μπόχα που αναδύει η πολιτική των Ηνωμένων Πολιτειών της Αμερικής χωρίς επί της ουσίας να αντιτίθεται κανένα αστικό κόμμα μολύνει πλέον πιο επικίνδυνα από χθες την ασφάλεια των λαών. </w:t>
      </w:r>
    </w:p>
    <w:p w14:paraId="0EEE5DCC"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Το σύστημα των προαγωγών -τα λέω λίγο μπερδεμένα αλλά είναι όπως κατατέθηκαν από τους προλαλήσαντες- στο νομοσχέδιο το οποίο συζητάμε λέει η Κυβέρνηση ότι έπασχε, όμως αυτό το σύστημα το θεσπίσατε όλοι όσοι κυβερνήσατε. </w:t>
      </w:r>
    </w:p>
    <w:p w14:paraId="699105E4"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Τώρα γιατί το κάνατε αυτό; </w:t>
      </w:r>
    </w:p>
    <w:p w14:paraId="7B9BF12A" w14:textId="23023F33"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Γιατί από βάθος χρόνου μέχρι και σήμερα ψηφοθηρικά ικανοποιούσατε επιμέρους κλαδικά αιτήματα. Αυτό το γνωρίζουν ακόμη και οι πέτρες. Όμως σήμερα τα αποτελέσματα αυτής της πολιτικής σας τα πληρώνουν όλοι. Όσο για τον σεβασμό που διατείνεστε όλοι σας ότι δείχνετε προς το εθνόσημο αυτό κυρίες και κύριοι να το πείτε στον ντελιβερά που σας φέρνει την πίτσα -αξιωματικό ή μόνιμο υπαξιωματικό- που εσείς αναγκάζεται με την πολιτική σας να δουλεύει ως δεύτερη δουλειά για να ζήσει. Τα ποσοστά διπλοεργαζόμενων -το γνωρίζετε πάρα πολύ καλά έχει ξαναναφερθεί εδώ πέρα- είναι πραγματικά τεράστια. Το εθνόσημο οι στρατιωτικοί το έχουν στη συνείδησή τους και είναι αυτό που τους συνδέει με τις ρίζες τους που είναι ο λαός και τα συμφέροντά του. Σταματήστε, λοιπόν, να τους κοροϊδεύετε ξεδιάντροπα. Ποτέ ένας αγρότης ή ένας εργάτης δεν θα επιτιμούσε έναν στρατιωτικό που του έσφιξε το τίμιο και γερασμένο χέρι του. Εσείς, όμως, το κάνετε και το κάνετε γιατί τρέμετε αυτή τη σχέση. Έτσι τιμωρήσατε στρατιώτες και στρατιωτικούς επειδή παραβρέθηκαν σε μπλόκα των αγροτών ακριβώς για να τους σφίξουν το χέρι και έσφιξαν το χέρι του πατέρα τους, του αδελφού τους και του φίλου τους. </w:t>
      </w:r>
    </w:p>
    <w:p w14:paraId="1649B896" w14:textId="06F891CC" w:rsidR="00AD4E51" w:rsidRPr="004063DA" w:rsidRDefault="00AD4E51" w:rsidP="004063DA">
      <w:pPr>
        <w:spacing w:line="276" w:lineRule="auto"/>
        <w:ind w:firstLine="720"/>
        <w:jc w:val="both"/>
        <w:rPr>
          <w:rFonts w:ascii="Calibri" w:hAnsi="Calibri" w:cs="Calibri"/>
          <w:bCs/>
          <w:lang w:val="en-US"/>
        </w:rPr>
        <w:sectPr w:rsidR="00AD4E51" w:rsidRPr="004063DA" w:rsidSect="00AD4E51">
          <w:headerReference w:type="default" r:id="rId49"/>
          <w:footerReference w:type="default" r:id="rId50"/>
          <w:pgSz w:w="11906" w:h="16838"/>
          <w:pgMar w:top="1440" w:right="1800" w:bottom="1440" w:left="1800" w:header="708" w:footer="708" w:gutter="0"/>
          <w:cols w:space="708"/>
          <w:docGrid w:linePitch="360"/>
        </w:sectPr>
      </w:pPr>
      <w:r w:rsidRPr="00545EFA">
        <w:rPr>
          <w:rFonts w:ascii="Calibri" w:hAnsi="Calibri" w:cs="Calibri"/>
          <w:bCs/>
        </w:rPr>
        <w:t>Το νομοσχέδιο τώρα του Υπουργείου Εθνικής Άμυνας με τον τίτλο: «Χάρτης μετάβασης των ενόπλων δυνάμεων στη νέα εποχή» που συζητάμε σήμερα έχει προκαλέσει πρωτοφανείς αντιδράσεις τόσο ανάμεσα στους εν ενεργεία και απόστρατους στρατιωτικούς όσο και ανάμεσα σε σωματεία και οργανώσεις φοιτητών, γυναικών και άλλα. Ο αγώνας για να ψηφιστεί αυτό το νομοσχέδιο που τους τσακίζει συνεχίζεται αυτές τις μέρες και αύριο -κυριολεκτώ αύριο- χιλιάδες στρατιωτικοί θα συγκεντρωθούν και μπροστά στη Βουλή για να καταθέσουν δυναμικά την αντίθεσή τους σε αυτό. Τα προβλήματα που η πολιτική της Κυβέρνησης τους φορτώνει δεν περιορίζονται μόνο στα ζητήματα υποβάθμισής τους κάτι που προωθεί το νομοσχέδιο ταφόπλακα -οι ίδιοι έτσι το αποκαλούν- και έχουν άμεσο αντίκτυπο στην καθημερινότητά τους, στις αμοιβές τους, στις συντάξεις τους, στο εφάπαξ. Πέρα από τα ειδικά προβλήματα του χώρου τους τα γενικά δεν διαφέρουν από εκείνα των εργατών, των αγροτών, των φοιτητών ανδρών και γυναικών. Οι υπαξιωματικοί, οι αξιωματικοί, οι απόστρατοι και οι οικογένειές τους αντιμετωπίζουν το στεγαστικό, τους χαμηλούς μισθούς και συντάξεις και γενικότερα τις άσχημες συνθήκες εργασίας και διαβίωσης. Η ακρίβεια, το κόστος ενέργειας, οι δαπάνες για υγεία και παιδεία, το ζήτημα του ελεύθερου χρόνου επιβαρύνουν τόσο τους εν ενεργεία αλλά και τους απόστρατους στρατιωτικούς όσο και τον υπόλοιπο λαό.</w:t>
      </w:r>
    </w:p>
    <w:p w14:paraId="415CF9D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Επομένως, η ίδια η ζωή επιβάλλει ο αγώνας τους απέναντι στην αντιλαϊκή πολιτική των κυβερνήσεων να δυναμώσει και να συνεχιστεί. Επιβάλλει να συνεχιστεί και μάλιστα οργανωμένα, ανεξάρτητα αν στη Βουλή θα ψηφιστεί το νομοσχέδιο του Υπουργείου Εθνικής Άμυνας. </w:t>
      </w:r>
    </w:p>
    <w:p w14:paraId="26E8DA8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Ο  δρόμος που πρέπει να ακολουθήσουν είναι ο δρόμος που δείχνουν οι αγωνιζόμενοι βιοπαλαιστές αγρότες που συνεχίζουν και κλιμακώνουν τον αγώνα στα μπλόκα μπροστά στην αναλγησία της πολιτικής της Κυβέρνησης και της Ευρωπαϊκής Ένωσης. Οι ιμπεριαλιστικοί πόλεμοι και η εμπλοκή της χώρας, οι κίνδυνοι για την ίδια και το λαό μας, η στροφή στην πολεμική οικονομία σε βάρος των λαϊκών αναγκών, ενώνουν όλους μας σε αγώνα απέναντι στην πολιτική της Κυβέρνησης και των Κομμάτων της υποτιθέμενης αντιπολίτευσης, που πίνουν νερό στην Ευρωπαϊκή Ένωση,  στο ΝΑΤΟ και στις υποχρεώσεις του στρατηγικού διαλόγου με τις Ηνωμένες Πολιτείες της Αμερικής. Άλλωστε η νέα εποχή που επικαλείται ο τίτλος του νομοσχεδίου δεν έχει καμία σχέση με την άμυνα της πατρίδας μας. Αφορά κυρίως την πολεμική προετοιμασία του ΝΑΤΟ και της Ευρωπαϊκής Ένωσης και την πολεμική τους ετοιμότητα ως το 2030, </w:t>
      </w:r>
      <w:proofErr w:type="spellStart"/>
      <w:r w:rsidRPr="00545EFA">
        <w:rPr>
          <w:rFonts w:ascii="Calibri" w:hAnsi="Calibri" w:cs="Calibri"/>
        </w:rPr>
        <w:t>εξού</w:t>
      </w:r>
      <w:proofErr w:type="spellEnd"/>
      <w:r w:rsidRPr="00545EFA">
        <w:rPr>
          <w:rFonts w:ascii="Calibri" w:hAnsi="Calibri" w:cs="Calibri"/>
        </w:rPr>
        <w:t xml:space="preserve"> και η Ατζέντα 2030.</w:t>
      </w:r>
    </w:p>
    <w:p w14:paraId="4E148D2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Η ολοένα αυξανόμενη αντιπαράθεση του ενός ιμπεριαλιστικού στρατοπέδου ΗΠΑ - ΝΑΤΟ και Ευρωπαϊκή Ένωση με το αντίπαλο Κίνα - Ρωσία έχει σαν αποτέλεσμα την επίσπευση ενεργειών για ισχυρότερες, ικανότερες και φονικότερες σε βάρος των λαών Ευρωνατοϊκές Ένοπλες Δυνάμεις. Το βλέπουμε καθημερινά αυτό. Το είδαμε και χθες. Είδαμε τι έταξε ο Πρωθυπουργός στη συνάντηση τη χθεσινή. Είμαστε έτοιμοι να αναλάβουμε ρόλο στον ναυτικό αποκλεισμό ή όπως αλλιώς θέλετε πέστε το, επιτήρηση, στις θάλασσες που περιβάλλουν Ουκρανία και Ρωσία. Είδατε λοιπόν τη δράση των πολύφερνων  φρεγατών </w:t>
      </w:r>
      <w:r w:rsidRPr="00545EFA">
        <w:rPr>
          <w:rFonts w:ascii="Calibri" w:hAnsi="Calibri" w:cs="Calibri"/>
          <w:lang w:val="en-US"/>
        </w:rPr>
        <w:t>Bellara</w:t>
      </w:r>
      <w:r w:rsidRPr="00545EFA">
        <w:rPr>
          <w:rFonts w:ascii="Calibri" w:hAnsi="Calibri" w:cs="Calibri"/>
        </w:rPr>
        <w:t xml:space="preserve"> για τον ρόλο τους εκτός χωρικών υδάτων που μας έταξε ο κύριος Υπουργός.</w:t>
      </w:r>
    </w:p>
    <w:p w14:paraId="0578647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Σε κοινό αγώνα ενώνεται και ο λαός μας στις μέρες της ιμπεριαλιστικής επέμβασης των ΗΠΑ στη Βενεζουέλα. Ειδικά μπροστά στη στάση της κυβέρνησης και στις δηλώσεις του Πρωθυπουργού που αποτελούν μνημείο αίσχους στην υπηρεσία της εμπλοκής για τα συμφέροντα του κεφαλαίου. Τη στάση Μητσοτάκη συμπληρώνουν οι αντιδράσεις των άλλων αστικών κομμάτων με τον ψευτοκαυγά τους για το ποιος υπερασπίζεται καλύτερα το διεθνές δίκαιο. Ανέκδοτο αλλά είναι μία πραγματικότητα. Κάποια Κόμματα μάλιστα, που παρουσιάζονται και ως αντισυστημικά, σαν την Ελληνική Λύση του Βελόπουλου, ευθυγραμμίζονται πλήρως με τη γραμμή Τραμπ. Ενώ άλλα, όπως η Πλεύση Ελευθερίας, είχαν πάθει μακροχρόνια αφωνία, κάτι ψέλλισαν στο τέλος.</w:t>
      </w:r>
    </w:p>
    <w:p w14:paraId="76B30BC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Ο μέχρι σήμερα αγώνας των στρατιωτικών με την ηγεσία του συντονιστικού 13 συλλόγων απέναντι στο νομοσχέδιο ταφόπλακα, η στήριξη που παρείχαν και έλαβαν από δεκάδες εργατικά κέντρα και σωματεία, από μπλόκα αγροτών και πάνω από όλα οι πολυπληθείς συγκεντρώσεις τους, ήταν κάτι ιδιαίτερα σημαντικό και πρωτόγνωρο. Οι χιλιάδες Αξιωματικοί και Υπαξιωματικοί και Απόστρατοι οδηγήθηκαν στη συμμετοχή τους αυτή, αγνοώντας υποδείξεις και προτροπές ελάχιστων φορέων που έκαναν πλάτες στην κυβέρνηση. Η αγωνιστική δράση τους όμως προσέλκυσε και πολλά χτυπήματα στην πλάτη από Κόμματα που παρουσιάζονται ως αντιπολιτευτικά, χωρίς όμως συγχρόνως να δηλώνουν να μην κατατεθεί ή να μην ψηφιστεί το νομοσχέδιο, όπως ανοιχτά και καθαρά έπραξε το Κομμουνιστικό Κόμμα Ελλάδας. Υποκριτικά μάλιστα προσπαθούν να πείσουν ότι είναι εφικτό να είσαι ταυτόχρονα και υπέρ των συμφερόντων του ΝΑΤΟ, των ΗΠΑ, της Ευρωπαϊκής </w:t>
      </w:r>
      <w:r w:rsidRPr="00545EFA">
        <w:rPr>
          <w:rFonts w:ascii="Calibri" w:hAnsi="Calibri" w:cs="Calibri"/>
        </w:rPr>
        <w:lastRenderedPageBreak/>
        <w:t xml:space="preserve">Ένωσης και υπέρ των δικαιωμάτων των στρατιωτικών και των οικογενειών τους. Σταματήστε πια την κοροϊδία. Ο καθένας να αναλάβει τις ευθύνες του στην ίδια τη Βουλή με την ψηφοφορία επί του νομοσχεδίου. </w:t>
      </w:r>
    </w:p>
    <w:p w14:paraId="4DD70C3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Το Κομμουνιστικό Κόμμα Ελλάδας στηρίζει το δίκαιο αγώνα και τα δίκαια αιτήματα των στρατιωτικών. Η δύναμή τους βρίσκεται στην ενότητα με τον αγωνιζόμενο λαό, εργάτες, αγρότες, φοιτητές, γυναίκες, για την ανατροπή της πολιτικής της Κυβέρνησης που μας φέρνει όλο και πιο κοντά στον πόλεμο και τη στηρίζουν με διάφορους τρόπους  όλα τα υπόλοιπα κόμματα.</w:t>
      </w:r>
    </w:p>
    <w:p w14:paraId="0E7D2264" w14:textId="77777777" w:rsidR="00AD4E51" w:rsidRPr="004063DA" w:rsidRDefault="00AD4E51" w:rsidP="00545EFA">
      <w:pPr>
        <w:spacing w:line="276" w:lineRule="auto"/>
        <w:rPr>
          <w:rFonts w:ascii="Calibri" w:hAnsi="Calibri" w:cs="Calibri"/>
          <w:lang w:val="en-US"/>
        </w:rPr>
        <w:sectPr w:rsidR="00AD4E51" w:rsidRPr="004063DA" w:rsidSect="00AD4E51">
          <w:headerReference w:type="even" r:id="rId51"/>
          <w:headerReference w:type="default" r:id="rId52"/>
          <w:footerReference w:type="even" r:id="rId53"/>
          <w:footerReference w:type="default" r:id="rId54"/>
          <w:headerReference w:type="first" r:id="rId55"/>
          <w:footerReference w:type="first" r:id="rId56"/>
          <w:pgSz w:w="11906" w:h="16838"/>
          <w:pgMar w:top="1440" w:right="1800" w:bottom="1440" w:left="1800" w:header="708" w:footer="708" w:gutter="0"/>
          <w:cols w:space="708"/>
          <w:docGrid w:linePitch="360"/>
        </w:sectPr>
      </w:pPr>
    </w:p>
    <w:p w14:paraId="2B91844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Ανεξάρτητα, λοιπόν, αν στη Βουλή η ψηφοφορία θα οδηγήσει στην υπερψήφιση του νομοσχεδίου, ο αγώνας χαμηλόβαθμων αξιωματικών και υπαξιωματικών, δεν σταματά εδώ. Ο οργανωμένος αγώνας, είναι ανάγκη να συνεχιστεί και το Κομμουνιστικό Κόμμα Ελλάδας, θα δώσει όλες του τις δυνάμεις για το δυνάμωμά του, ως τη νίκη. </w:t>
      </w:r>
    </w:p>
    <w:p w14:paraId="088C553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Σας ευχαριστώ πολύ, κύριε Πρόεδρε. </w:t>
      </w:r>
    </w:p>
    <w:p w14:paraId="0AAEB68B" w14:textId="77777777" w:rsidR="00AD4E51" w:rsidRPr="00545EFA" w:rsidRDefault="00AD4E51" w:rsidP="00545EFA">
      <w:pPr>
        <w:spacing w:line="276" w:lineRule="auto"/>
        <w:ind w:firstLine="720"/>
        <w:jc w:val="both"/>
        <w:rPr>
          <w:rFonts w:ascii="Calibri" w:hAnsi="Calibri" w:cs="Calibri"/>
        </w:rPr>
      </w:pPr>
      <w:bookmarkStart w:id="0" w:name="_Hlk218678083"/>
      <w:r w:rsidRPr="00545EFA">
        <w:rPr>
          <w:rFonts w:ascii="Calibri" w:hAnsi="Calibri" w:cs="Calibri"/>
          <w:b/>
          <w:bCs/>
        </w:rPr>
        <w:t>ΜΑΥΡΟΥΔΗΣ (ΜΑΚΗΣ) ΒΟΡΙΔΗΣ (Προεδρεύων της Επιτροπής):</w:t>
      </w:r>
      <w:r w:rsidRPr="00545EFA">
        <w:rPr>
          <w:rFonts w:ascii="Calibri" w:hAnsi="Calibri" w:cs="Calibri"/>
        </w:rPr>
        <w:t xml:space="preserve"> Το λόγο έχει ο κύριος Γιαννούλης.</w:t>
      </w:r>
    </w:p>
    <w:bookmarkEnd w:id="0"/>
    <w:p w14:paraId="6B9D9A8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ΧΡΗΣΤΟΣ ΓΙΑΝΝΟΥΛΗΣ (Ειδικός Αγορητής της Κ.Ο. «ΣΥΝΑΣΠΙΣΜΟΣ ΡΙΖΟΣΠΑΣΤΙΚΗΣ ΑΡΙΣΤΕΡΑΣ – ΠΡΟΟΔΕΥΤΙΚΗ ΣΥΜΜΑΧΙΑ»):</w:t>
      </w:r>
      <w:r w:rsidRPr="00545EFA">
        <w:rPr>
          <w:rFonts w:ascii="Calibri" w:hAnsi="Calibri" w:cs="Calibri"/>
        </w:rPr>
        <w:t xml:space="preserve"> Κύριε Πρόεδρε, ζήτησα το λόγο επί της διαδικασίας, για ένα δευτερόλεπτο. Αν και δεν όφειλα, το ζήτησε, όμως, ο κύριος Υπουργός, την επιστολή που επρόκειτο να καταθέσουμε αύριο την καταθέτουμε σήμερα αυτούσια, για λόγους, κατανοείτε, εμπιστευτικότητας, τα στοιχεία τα έχουμε στη διάθεσή μας. Το περιεχόμενο, όμως, είναι αυτό… </w:t>
      </w:r>
    </w:p>
    <w:p w14:paraId="183D46E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ΝΙΚΟΛΑΟΣ – ΓΕΩΡΓΙΟΣ ΔΕΝΔΙΑΣ (Υπουργός Εθνικής Άμυνας):</w:t>
      </w:r>
      <w:r w:rsidRPr="00545EFA">
        <w:rPr>
          <w:rFonts w:ascii="Calibri" w:hAnsi="Calibri" w:cs="Calibri"/>
        </w:rPr>
        <w:t xml:space="preserve"> Δεν μας πειράζει,…       (ομιλεί εκτός μικροφώνου)</w:t>
      </w:r>
    </w:p>
    <w:p w14:paraId="198DF250" w14:textId="4B2C8A35" w:rsidR="00AD4E51" w:rsidRPr="00545EFA" w:rsidRDefault="00AD4E51" w:rsidP="00864F3A">
      <w:pPr>
        <w:spacing w:line="276" w:lineRule="auto"/>
        <w:ind w:firstLine="720"/>
        <w:jc w:val="both"/>
        <w:rPr>
          <w:rFonts w:ascii="Calibri" w:hAnsi="Calibri" w:cs="Calibri"/>
        </w:rPr>
      </w:pPr>
      <w:r w:rsidRPr="00545EFA">
        <w:rPr>
          <w:rFonts w:ascii="Calibri" w:hAnsi="Calibri" w:cs="Calibri"/>
          <w:b/>
          <w:bCs/>
        </w:rPr>
        <w:t>ΧΡΗΣΤΟΣ ΓΙΑΝΝΟΥΛΗΣ (Ειδικός Αγορητής της Κ.Ο. «ΣΥΝΑΣΠΙΣΜΟΣ ΡΙΖΟΣΠΑΣΤΙΚΗΣ ΑΡΙΣΤΕΡΑΣ – ΠΡΟΟΔΕΥΤΙΚΗ ΣΥΜΜΑΧΙΑ»):</w:t>
      </w:r>
      <w:r w:rsidRPr="00545EFA">
        <w:rPr>
          <w:rFonts w:ascii="Calibri" w:hAnsi="Calibri" w:cs="Calibri"/>
        </w:rPr>
        <w:t xml:space="preserve"> ..και μακάρι να προκαλέσει θετική εξέλιξη, οπότε σας το καταθέτω πλήρως. </w:t>
      </w:r>
    </w:p>
    <w:p w14:paraId="0A9DE30C" w14:textId="338D4029" w:rsidR="00AD4E51" w:rsidRPr="004063DA" w:rsidRDefault="00AD4E51" w:rsidP="004063DA">
      <w:pPr>
        <w:spacing w:line="276" w:lineRule="auto"/>
        <w:jc w:val="center"/>
        <w:rPr>
          <w:rFonts w:ascii="Calibri" w:hAnsi="Calibri" w:cs="Calibri"/>
          <w:i/>
          <w:iCs/>
          <w:lang w:val="en-US"/>
        </w:rPr>
      </w:pPr>
      <w:r w:rsidRPr="00545EFA">
        <w:rPr>
          <w:rFonts w:ascii="Calibri" w:hAnsi="Calibri" w:cs="Calibri"/>
          <w:i/>
          <w:iCs/>
        </w:rPr>
        <w:t>(Στο σημείο κατατίθεται έγγραφο στα πρακτικά και επισυνάπτεται στο τέλος του πρακτικού)</w:t>
      </w:r>
    </w:p>
    <w:p w14:paraId="661C05AB" w14:textId="63D065B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ΝΙΚΟΛΑΟΣ – ΓΕΩΡΓΙΟΣ ΔΕΝΔΙΑΣ (Υπουργός Εθνικής Άμυνας):</w:t>
      </w:r>
      <w:r w:rsidRPr="00545EFA">
        <w:rPr>
          <w:rFonts w:ascii="Calibri" w:hAnsi="Calibri" w:cs="Calibri"/>
        </w:rPr>
        <w:t xml:space="preserve"> </w:t>
      </w:r>
      <w:r w:rsidR="009C1347" w:rsidRPr="00545EFA">
        <w:rPr>
          <w:rFonts w:ascii="Calibri" w:hAnsi="Calibri" w:cs="Calibri"/>
        </w:rPr>
        <w:t xml:space="preserve">Αυτό </w:t>
      </w:r>
      <w:r w:rsidRPr="00545EFA">
        <w:rPr>
          <w:rFonts w:ascii="Calibri" w:hAnsi="Calibri" w:cs="Calibri"/>
        </w:rPr>
        <w:t>το κείμενο μας ενδιαφέρει</w:t>
      </w:r>
      <w:r w:rsidR="009C1347" w:rsidRPr="00545EFA">
        <w:rPr>
          <w:rFonts w:ascii="Calibri" w:hAnsi="Calibri" w:cs="Calibri"/>
        </w:rPr>
        <w:t>….</w:t>
      </w:r>
      <w:r w:rsidRPr="00545EFA">
        <w:rPr>
          <w:rFonts w:ascii="Calibri" w:hAnsi="Calibri" w:cs="Calibri"/>
        </w:rPr>
        <w:t>(ομιλεί εκτός μικροφώνου)</w:t>
      </w:r>
    </w:p>
    <w:p w14:paraId="5C1267C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ΜΑΥΡΟΥΔΗΣ (ΜΑΚΗΣ) ΒΟΡΙΔΗΣ (Προεδρεύων της Επιτροπής):</w:t>
      </w:r>
      <w:r w:rsidRPr="00545EFA">
        <w:rPr>
          <w:rFonts w:ascii="Calibri" w:hAnsi="Calibri" w:cs="Calibri"/>
        </w:rPr>
        <w:t xml:space="preserve"> Ωραία, κατετέθη η επιστολή στα πρακτικά και αφού ευχαριστήσω τον Ειδικό Αγορητή του Κομμουνιστικού Κόμματος και για την ακρίβεια του στον χρόνο, συνεχίζω, δίνοντας τον λόγο στον Ειδικό Αγορητή της Κοινοβουλευτικής Ομάδας της Νέας Αριστεράς, κύριο Θεόδωρο Δρίτσα.</w:t>
      </w:r>
    </w:p>
    <w:p w14:paraId="49253F4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Το λόγο έχει ο κ. Δρίτσας.</w:t>
      </w:r>
    </w:p>
    <w:p w14:paraId="34F845E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ΘΕΟΔΩΡΟΣ ΔΡΙΤΣΑΣ (Ειδικός Αγορητής της Κ.Ο. «ΝΕΑ ΑΡΙΣΤΕΡΑ»):</w:t>
      </w:r>
      <w:r w:rsidRPr="00545EFA">
        <w:rPr>
          <w:rFonts w:ascii="Calibri" w:hAnsi="Calibri" w:cs="Calibri"/>
        </w:rPr>
        <w:t xml:space="preserve"> Σας ευχαριστώ πολύ, κύριε Πρόεδρε, καλή χρονιά, θα μιλήσω από τη θέση μου. </w:t>
      </w:r>
    </w:p>
    <w:p w14:paraId="339F807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Κύριε Πρόεδρε, κυρίες και κύριοι Βουλευτές, κυρίες και κύριοι εργαζόμενοι της Βουλής, κύριε Υπουργέ, κύριε Υφυπουργέ, κύριοι Αρχηγοί ΓΕΕΘΑ, κύριοι Αρχηγοί των τριών όπλων, κυρίες και κύριοι Επιτελείς αλλά και σύμβουλοι παριστάμενοι από την πλευρά του Υπουργείου και του Υπουργού, προσωπικές ευχές θερμότατες για υγεία, ανθεκτικότητα και προσδοκίες, υψιπετείς προσδοκίες για την καινούργια χρονιά και βέβαια, έντονες ευχές και διεκδικητικές προοπτικές για μια χρονιά αποτροπής του πολέμου που διαφαίνεται να εξελίσσεται απ’ όλες τις πλευρές υπεράσπισης της ειρήνης, του ανθρωπισμού, της ισότητας, της δημοκρατίας, της δικαιοσύνης. Σε αυτές τις συνθήκες και με αυτές τις απειλές, πολιτεύεται η σημερινή Κυβέρνηση και με αυτήν την προσέγγιση από την δική της πλευρά, εισάγει και υπερασπίζεται το σημερινό νομοσχέδιο που είναι ήδη στην τέταρτη συνεδρίαση της Επιτροπής, με τον τίτλο, «Χάρτης Μετάβασης των Ενόπλων Δυνάμεων στη Νέα Εποχή».</w:t>
      </w:r>
    </w:p>
    <w:p w14:paraId="0910609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Δεν είναι από την πλευρά της Νέας Αριστεράς ένα νομοσχέδιο ρυθμιστικό, ζητημάτων που αφορούν την ιεραρχία, την πυραμίδα ή την εξέλιξη και την γενική συγκρότηση του στρατεύματος. Όχι ότι δεν είναι, είναι, αλλά δεν είναι και ενώ θα μπορούσε να είναι, το κεντρικό κίνητρο αυτό, ένας ορθολογισμός δηλαδή και μια αποκατάσταση ορθολογική και συμβατή με τις τεχνολογικές εξελίξεις, ανορθολογισμών, που στην πορεία των χρόνων έχουν διαμορφωθεί, στην δομή και κυρίως στην ιεραρχία του στρατεύματος, με ότι σημαίνει αυτό και για την αποτελεσματικότητά του, αλλά και για την συνοχή του. </w:t>
      </w:r>
    </w:p>
    <w:p w14:paraId="6BD43050"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57"/>
          <w:pgSz w:w="11906" w:h="16838"/>
          <w:pgMar w:top="1440" w:right="1800" w:bottom="1440" w:left="1800" w:header="708" w:footer="708" w:gutter="0"/>
          <w:cols w:space="708"/>
          <w:docGrid w:linePitch="360"/>
        </w:sectPr>
      </w:pPr>
    </w:p>
    <w:p w14:paraId="40B8252F" w14:textId="54727047" w:rsidR="00AD4E51" w:rsidRPr="00545EFA" w:rsidRDefault="00AD4E51" w:rsidP="00545EFA">
      <w:pPr>
        <w:spacing w:line="276" w:lineRule="auto"/>
        <w:jc w:val="both"/>
        <w:rPr>
          <w:rFonts w:ascii="Calibri" w:hAnsi="Calibri" w:cs="Calibri"/>
        </w:rPr>
      </w:pPr>
      <w:r w:rsidRPr="00545EFA">
        <w:rPr>
          <w:rFonts w:ascii="Calibri" w:hAnsi="Calibri" w:cs="Calibri"/>
        </w:rPr>
        <w:lastRenderedPageBreak/>
        <w:tab/>
        <w:t xml:space="preserve">Με ό,τι σημαίνει αυτό και για την αποτελεσματικότητα του, αλλά και για τη συνοχή του. Δεν μπορεί να το δει κανείς αυτό και η συμβολή της Νέας Αριστεράς στη συζήτηση επ’ αυτού του νομοσχεδίου, είναι βέβαια και για τα επιμέρους, αλλά επιμένουμε και καλούμε και τα άλλα κόμματα να το δουν από αυτή την πλευρά, ότι δεν μπορεί να εισάγεται ένα τέτοιο νομοσχέδιο που προκαλεί τόσο μεγάλη αντίδραση μέσα στις τάξεις των Ενόπλων Δυνάμεων, ό,τι δικαιολογία κι εάν επικαλεστεί κανείς από τη μεριά της εξουσίας, δεν μπορεί να μείνει ασχολίαστο ή να μη ληφθεί υπόψη ότι πρόκειται για μια πρωτοφανή αναστάτωση και κινητοποίηση του Σώματος των Στρατιωτικών, όχι μόνο των Υπαξιωματικών που κυρίως πλήττεται, αλλά ευρύτερα. Γι' αυτό και δεν θεωρώ τυχαίο ότι παρενέβη αρχίζοντας τη σημερινή συνεδρίαση η κυρία Μπακογιάννη με το κύρος της και εν συνεχεία ο Εισηγητής της Πλειοψηφίας ο κύριος Οικονόμου - χρόνια πολλά και για την ονομαστική σας εορτή - με κύρια έμφαση στο να πείσουν τους στρατιωτικούς ότι δεν αδικούνται μισθολογικά και, εν πάση περιπτώσει, στην εξέλιξη της πορείας τους της επαγγελματικής, κυρίως, όμως, μισθολογικά. Δεν είναι σωστή η επιχειρηματολογία ούτε της κυρίας Μπακογιάννη, ούτε του  κυρίου Οικονόμου, έχει αναιρεθεί με τεκμηριωμένο τρόπο από πάρα πολλές παρεμβάσεις των Ενώσεων των Στρατιωτικών, αλλά και από την πραγματικότητα. Όταν, για παράδειγμα, μιλάμε για ποσοστιαίες αυξήσεις στο μισθολόγιο Στρατιωτικών κάθε βαθμίδας και σ’ αυτό το ποσοστιαίο δεν ξεκινάμε από σήμερα αλλά από τα δύο χρόνια πριν που έγινε η πρόσφατη μισθολογική ρύθμιση που υπήρξαν κάποιες αυξήσεις, τότε αντιλαμβάνεστε ότι εδώ πρόκειται για μια παραπλάνηση και μόνο. Άλλο να είναι 10% αύξηση από σήμερα και άλλο 10% αύξηση συμπεριλαμβανομένης και της προ διετίας αύξησης. Τότε δεν είναι 10%, είναι 2%, είναι 3% ή και καθόλου. </w:t>
      </w:r>
    </w:p>
    <w:p w14:paraId="7377529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Από αυτή την άποψη και όχι μόνο γι’ αυτό το λόγο, αυτό είναι το επίσης πολύ σοβαρό, η αναστάτωση αυτή στις Ένοπλες Δυνάμεις στο Σώμα των Στρατιωτικών και η αγωνιστική διεκδίκηση που θα εκφραστεί και αύριο, όπως έχουν εξαγγείλει, με τη συγκέντρωση μπροστά στη Βουλή, δεν είναι μόνο για το μισθολογικό ή για την εξέλιξη και την καθήλωση τους σε κατώτερους, άκρως ταξικό ζήτημα έτσι όπως εισάγεται, αλλά είναι και για τη λειτουργία του στρατεύματος. Έχουμε ακούσει τα επιχειρήματα τους και για τη συνέπεια στο στρατηγικό δόγμα, το οποίο απετέλεσε και το κίνητρο για να αποφασίσουν να υπηρετήσουν στις Ένοπλες Δυνάμεις, Αξιωματικοί, Υπαξιωματικοί και οι πάντες και εδώ επιμένει η Νέα Αριστερά πάρα πολύ σοβαρά. </w:t>
      </w:r>
    </w:p>
    <w:p w14:paraId="43A9495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Ο κύριος Υπουργός, στην πρώτη συνεδρίαση που θέσαμε το θέμα, μας διαβεβαίωσε ότι δεν υπάρχει πρόθεση αλλαγής του δόγματος. Το δόγμα, είπε, παραμένει αμυντικό, αποτρεπτικό.</w:t>
      </w:r>
    </w:p>
    <w:p w14:paraId="5F680938"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58"/>
          <w:footerReference w:type="default" r:id="rId59"/>
          <w:pgSz w:w="11906" w:h="16838"/>
          <w:pgMar w:top="1440" w:right="1800" w:bottom="1440" w:left="1800" w:header="708" w:footer="708" w:gutter="0"/>
          <w:cols w:space="708"/>
          <w:docGrid w:linePitch="360"/>
        </w:sectPr>
      </w:pPr>
    </w:p>
    <w:p w14:paraId="427F388D"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lastRenderedPageBreak/>
        <w:t xml:space="preserve">Πως να μας πείσει; Προφανώς δεν το αλλάζει, διότι για να το αλλάξει όπως είπαμε εμείς χρειάζονται πολύ μεγάλες και σοβαρές διαδικασίες που υπερβαίνουν μια πρόχειρη εισήγηση ενός νομοθετήματος. Γνωστά αυτά. Δεν θα μπορούσε να το παραδεχτεί ο κύριος Υπουργός. Όταν όμως ο ίδιος έχει μιλήσει και ταυτόχρονα εισάγει αυτό το νομοσχέδιο για εθνικά συμφέροντα ή συμφέροντα γενικώς από το Γιβραλτάρ μέχρι τον Ινδικό, όταν έχει μιλήσει επισήμως όχι στην παρέα, όχι σε παραπολιτικά, για την ανάγκη προσαρμογής στο βίωμα υποδοχής φερέτρων με την ευρωπαϊκή σημαία, όταν προχθές μόλις αυτός ο διεθνής τραμπουκισμός, έξω από κάθε όχι απλώς νομιμότητα, κάθε παραδεκτή αποδοχή κανόνων λειτουργίας της Ευρώπης, της Αμερικής και του πλανήτη ολόκληρου, μετά από δύο αιματηρούς παγκόσμιους πολέμους που έχουν αποτελέσει παγκόσμιο βίωμα και κοινή υπόσχεση ότι η ανθρωπότητα δεν πρέπει να τους ξαναζήσει, όταν ο κύριος Πρωθυπουργός λοιπόν μπροστά σε αυτή την εγκληματική αφού έχει υποδεχθεί τον άλλον Ηρώδη δολοφόνο του παλαιστινιακού λαού και των παιδιών της Γάζας, του Νετανιάχου και τον έχει κάνει φίλο του και σύμμαχο του, όχι γιατί κατ’ ανάγκη αυτά είναι τα εθνικά ελληνικά συμφέροντα, αντιθέτως χωρίς να είναι τα ελληνικά συμφέροντα αλλά αυτό είναι ζήτημα απόψεων,  όταν ο Πρωθυπουργός λοιπόν έρχεται και δηλώνει μπροστά σε αυτό το έγκλημα της απαγωγής, του βομβαρδισμού της Βενεζουέλας και της απαγωγής του νόμιμου προέδρου της, όποια γνώμη κι αν έχει ο καθένας για αυτό, ότι αυτά είναι θέματα που δεν θα μας απασχολήσουν τώρα, η διεθνής νομιμότητα, είναι για άλλοτε και την ίδια στιγμή αυτή η κυβέρνηση, αυτός ο Υπουργός Άμυνας και αυτός ο Πρωθυπουργός εισάγουν ένα τέτοιο νομοσχέδιο που στην πραγματικότητα ανοίγει το δρόμο, δεν το νομοθετεί τώρα αλλά ανοίγει το δρόμο, για μία άμυνα όχι συνόρων αλλά άμυνα συμφερόντων και για ένα στρατό με έμφαση στην ευελιξία, στις αποστολές τις διεθνείς και στη διαλειτουργικότητα και στην κινητικότητα του προσωπικού, αυτή είναι η ιστορία των υπαξιωματικών, δεν είναι η πυραμίδα και ο ανορθολογισμός που χρειαζόταν αποκατάσταση, όταν συμβαίνει αυτό πως μπορεί πραγματικά αυτή η Βουλή να μην εξεγερθεί στο όνομα του ελληνικού λαού ενόψει των κινδύνων που δρομολογεί αυτό το νομοθέτημα. Γι’ αυτό και δεν υπήρξε διάλογος. </w:t>
      </w:r>
    </w:p>
    <w:p w14:paraId="25A9541D"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Αυτό είναι το ουσιώδες. Από αυτή την άποψη η ιδιωτικοποίηση της υποστήριξης των ενόπλων δυνάμεων είναι προ των πυλών με αυτό το νομοσχέδιο, γιατί υπονομεύεται η κατακτημένη τεχνογνωσία, που κυρίως στηρίζεται στους υπαξιωματικούς. Ανοίγει ο δρόμος προοπτικά, δεν ξέρω πόσο μακριά ή πόσο σύντομα, φοβάμαι σύντομα, για ένα είδος μισθοφορικού στρατού.</w:t>
      </w:r>
    </w:p>
    <w:p w14:paraId="2B59EC4E"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60"/>
          <w:footerReference w:type="default" r:id="rId61"/>
          <w:pgSz w:w="11906" w:h="16838"/>
          <w:pgMar w:top="1440" w:right="1800" w:bottom="1440" w:left="1800" w:header="708" w:footer="708" w:gutter="0"/>
          <w:cols w:space="708"/>
          <w:docGrid w:linePitch="360"/>
        </w:sectPr>
      </w:pPr>
    </w:p>
    <w:p w14:paraId="05D5BF74"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Από αυτή την άποψη τα υπόλοιπα, στα οποία μπαίνω εν τάχει, είναι επίσης χαρακτηριστικά αυτής της νοοτροπίας. Θέλουμε ευέλικτο στρατό, όχι απλά πειθαρχημένο, λογικό, αλλά στρατό που θα μπαίνει στη λογική του ότι δεν υπερασπιζόμαστε απλά και μόνο τα σύνορα ή την εδαφική ακεραιότητα, την εθνική ανεξαρτησία, την κυριαρχία και όλα αυτά, αλλά γενικώς τα διεθνή συμφέροντα της χώρας. Αυτά, λοιπόν, ταιριάζουν με τις ρυθμίσεις του άρθρου 298 για την ιθαγένεια, για την περαιτέρω σκλήρυνση της νομοθεσίας, που είναι πλήρης πλέον και δοκιμασμένη. Αν θέλει βελτιώσεις θέλει προς την αντίθετη κατεύθυνση, για τους αντιρρησίες συνείδησης, για την εναλλακτική θητεία, για την εξαγορά που το ευρωπαϊκό δικαστήριο έχει ήδη καταδικάσει τη χώρα μας γι’ αυτά τα πράγματα πάρα πολλές φορές, για τα άτομα με αναπηρία, όχι μόνο σωματική, αλλά ενδεχομένως και ψυχική. Διότι, το επιχείρημα είναι λέει ότι έχουμε πάρα πολλές αποφάσεις «τρελόχαρτων». Πεδίον δόξης λαμπρόν. Η επιστήμη, η διοίκηση, η οργάνωση, όχι να βάλει ποινές ή να αντιμετωπίσει τους πολίτες ως υπόπτους, είπα και στην προηγούμενη συνεδρίαση, με λογική ενωμοτάρχη του ’30, αλλά με σύγχρονο τρόπο, ισότιμα τους πολίτες, ακόμα και αυτούς που θέλουν να επικαλεστούν προσχηματικά κάποια ασθένεια, η επιστήμη να μπορεί πραγματικά να δώσει λύσεις. Και μπορεί να δώσει λύσεις και όχι να τους εξαιρεί εκ των προτέρων ως ειδική κατηγορία ελέγχου. Τα ίδια για τη στρατολογία, για την εθελοντική ένταξη γυναικών, που μεθαύριο θα παύσει να είναι εθελοντική, για τους στρατιωτικούς γιατρούς, ακόμα και για τα μετοχικά ταμεία που γίνονται υπουργοκεντρικά, όπως και η πρόσφατη κινητοποίηση των λιμενικών ανέδειξε και όχι μόνο. </w:t>
      </w:r>
    </w:p>
    <w:p w14:paraId="741E7C4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Τελείωσα, κύριε Πρόεδρε, η ασφάλεια δικαίου, που παραβιάζεται ευθέως από αυτό το νομοσχέδιο, αλλά και η θεμελιωμένη προσδοκία, συναφή είναι αυτές οι δύο έννοιες, στην οποία αναφέρθηκε στις πρώτες συνεδριάσεις η συνάδελφος και συντρόφισσα Σία Αναγνωστοπούλου και την οποία χλεύασε ο κύριος Υπουργός, λες και δεν είναι κορυφαία ζητήματα η θεμελιωμένη προσδοκία και η ασφάλεια δικαίου, είναι αυτά που ασύστολα αυτό το νομοσχέδιο παραβιάζει, ενώ ακριβώς αυτά ήταν τα κίνητρα όχι τα μισθολογικά ή της βαθμολογικής ανέλιξης, αλλά της πίστης για την υπηρέτηση της πατρίδας, δηλαδή της υπεράσπισης των συνόρων και της εδαφικής ακεραιότητας και της κυριαρχίας, για όλα αυτά τα στελέχη που πήραν στα νιάτα τους την απόφαση να ενταχθούν στο στράτευμα. Αν θέλει κανείς να το αμφισβητήσει ας το αμφισβητήσει ευθέως, αλλά αυτό είναι και αυτό κουρελιάζεται με αυτό το νομοσχέδιο. Ευχαριστώ. </w:t>
      </w:r>
    </w:p>
    <w:p w14:paraId="5092F0B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ΔΗΜΗΤΡΙΟΣ ΚΑΙΡΙΔΗΣ (Αντιπρόεδρος της Επιτροπής):</w:t>
      </w:r>
      <w:r w:rsidRPr="00545EFA">
        <w:rPr>
          <w:rFonts w:ascii="Calibri" w:hAnsi="Calibri" w:cs="Calibri"/>
        </w:rPr>
        <w:t xml:space="preserve"> Τον λόγο έχει ο κ. Φωτόπουλος.</w:t>
      </w:r>
    </w:p>
    <w:p w14:paraId="302A2BA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ΣΤΥΛΙΑΝΟΣ ΦΩΤΟΠΟΥΛΟΣ (Ειδικός Αγορητής της Κ.Ο. «ΕΛΛΗΝΙΚΗ ΛΥΣΗ – ΚΥΡΙΑΚΟΣ ΒΕΛΟΠΟΥΛΟΣ»):</w:t>
      </w:r>
      <w:r w:rsidRPr="00545EFA">
        <w:rPr>
          <w:rFonts w:ascii="Calibri" w:hAnsi="Calibri" w:cs="Calibri"/>
        </w:rPr>
        <w:t xml:space="preserve"> Σας ευχαριστώ, κύριε Πρόεδρε. Να ευχηθώ και εγώ από τη μεριά μου, καλή και ευλογημένη χρονιά σε όλους τους Έλληνες. Χαιρετίζω το γεγονός ότι στις ευεργετικές σταδιοδρομικές ρυθμίσεις του ν.2439/1996 εντάσσονται με το άρθρο 53 και οι απόφοιτοι ΑΣ των ετών 1991 έως 1993. Στο θέμα αυτό είναι πιστεύω εξίσου σημαντικό να δούμε και τα θέματα που αφορούν στις τάξεις που ακολουθούν και κατά πόσο και αυτές μπορούν να ενταχθούν στο παλιό νομικό πλαίσιο.</w:t>
      </w:r>
    </w:p>
    <w:p w14:paraId="23D46D88"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62"/>
          <w:footerReference w:type="default" r:id="rId63"/>
          <w:pgSz w:w="11906" w:h="16838"/>
          <w:pgMar w:top="1440" w:right="1800" w:bottom="1440" w:left="1800" w:header="708" w:footer="708" w:gutter="0"/>
          <w:cols w:space="708"/>
          <w:docGrid w:linePitch="360"/>
        </w:sectPr>
      </w:pPr>
    </w:p>
    <w:p w14:paraId="6D3F668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Σχετικά με αυτό, είναι θετική εξέλιξη, κατά την άποψή μου, η βούληση του Υπουργείου, έτσι όπως αυτή εκφράστηκε στην πρώτη συνεδρίαση της Επιτροπής από τον Υπουργό, να ξαναδεί μελλοντικά το θέμα της ένταξης και των επομένων του 1993 τάξεων Αξιωματικών από ΑΣΣΥ, στο σταδιοδρομικό πλαίσιο του νόμου 2439/1996, Αθανάσιος Δαβάκης 7/2/2023. Τι άλλαξε; Τι μεταβλήθηκε τόσο δραματικά από το 2023 μέχρι σήμερα; Ίδια Κυβέρνηση δεν είσαστε;  Τι ήταν αυτό που σας έβαλε στη διαδικασία; Άλλαξε ο εξ ανατολών γείτονας; </w:t>
      </w:r>
    </w:p>
    <w:p w14:paraId="344E7CE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ΑΘΑΝΑΣΙΟΣ ΔΑΒΑΚΗΣ (Υφυπουργός Εθνικής Άμυνας) : </w:t>
      </w:r>
      <w:r w:rsidRPr="00545EFA">
        <w:rPr>
          <w:rFonts w:ascii="Calibri" w:hAnsi="Calibri" w:cs="Calibri"/>
          <w:bCs/>
        </w:rPr>
        <w:t>Ομιλεί εκτός μικροφώνου.</w:t>
      </w:r>
    </w:p>
    <w:p w14:paraId="421A749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ΣΤΥΛΙΑΝΟΣ ΦΩΤΟΠΟΥΛΟΣ (Ειδικός  Αγορητής της Κ.Ο. «Ελληνική Λύση – Κυριάκος Βελόπουλος»): </w:t>
      </w:r>
      <w:r w:rsidRPr="00545EFA">
        <w:rPr>
          <w:rFonts w:ascii="Calibri" w:hAnsi="Calibri" w:cs="Calibri"/>
          <w:bCs/>
        </w:rPr>
        <w:t>Από το Μαντζικέρτ είναι εκεί κύριε Δαβάκη, δεν ήρθε τώρα ο Τούρκος. Επειδή σας αρέσει η ιστορία.</w:t>
      </w:r>
    </w:p>
    <w:p w14:paraId="0BF8D54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Στην προηγούμενη συνεδρίαση, λοιπόν, δείξατε την πυραμίδα της Πολεμικής Αεροπορίας, την οποία εμείς σας καταθέσαμε, ζητήσαμε από εσάς, εάν είναι λάθος να μας διαψεύσετε, σε αντίθεση με αυτά τα οποία δείξατε εσείς και τα οποία δεν κατατέθηκαν ποτέ. Το μόνο το οποίο είχατε να πείτε και με μία μομφή προς εμένα, είναι το γεγονός, ότι στην τελευταία, στην κάτω - κάτω γραμμή, έχουμε ενοποιήσει σμηνίες, υποσμηνίες, και σμηνίτες. Εσείς δεν τους είχατε βάλει καν. Εσείς στην πυραμίδα την οποία μας δείξατε, δεν τους είχατε εμφανίσει καν και κατηγορείτε εμάς, δήθεν, για αλλοίωση στοιχείων, ότι τους βάλαμε σε μία γραμμή, αυτό ήταν το πρόβλημά σας; Εν πάση περιπτώσει, κύριε Δαβάκη.</w:t>
      </w:r>
    </w:p>
    <w:p w14:paraId="641AAC4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ΑΘΑΝΑΣΙΟΣ ΔΑΒΑΚΗΣ (Υφυπουργός Εθνικής Άμυνας) : </w:t>
      </w:r>
      <w:r w:rsidRPr="00545EFA">
        <w:rPr>
          <w:rFonts w:ascii="Calibri" w:hAnsi="Calibri" w:cs="Calibri"/>
          <w:bCs/>
        </w:rPr>
        <w:t>Ομιλεί εκτός μικροφώνου.</w:t>
      </w:r>
    </w:p>
    <w:p w14:paraId="6E50156E"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ΣΤΥΛΙΑΝΟΣ ΦΩΤΟΠΟΥΛΟΣ (Ειδικός  Αγορητής της Κ.Ο. «Ελληνική Λύση – Κυριάκος Βελόπουλος») : </w:t>
      </w:r>
      <w:r w:rsidRPr="00545EFA">
        <w:rPr>
          <w:rFonts w:ascii="Calibri" w:hAnsi="Calibri" w:cs="Calibri"/>
          <w:bCs/>
        </w:rPr>
        <w:t xml:space="preserve"> Να απαντήσω σε τι; Στο εάν τους βάλαμε σε μια ή σε δύο γραμμές; Ναι, τους βάλαμε. Τους βάλαμε σε μία γραμμή αυτούς τους οποίους εσείς δεν τους είχατε εμφανίσει καθόλου για να υποστηρίξετε το αφήγημα σας. Τι να κάνουμε τώρα; </w:t>
      </w:r>
    </w:p>
    <w:p w14:paraId="1152FD8C"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Αν θέλετε έχω κι άλλα διαγράμματα από πολεμικές μοίρες της Πολεμικής Αεροπορίας, σημερινά. Μοίρα 1 :  11 αξιωματικοί, 80 υπαξιωματικοί, αναλογία, δηλαδή, 1 προς 8.</w:t>
      </w:r>
    </w:p>
    <w:p w14:paraId="37D59C9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Μονάδα 2, δεν είναι μοίρα : 21 αξιωματικοί, 88 υπαξιωματικοί, αναλογία, περίπου, 1 προς 4.</w:t>
      </w:r>
    </w:p>
    <w:p w14:paraId="18E4C6DD"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Μοίρα 3 : 16 αξιωματικοί, 81 υπαξιωματικοί, αναλογία, περίπου, 1 προς 4.</w:t>
      </w:r>
    </w:p>
    <w:p w14:paraId="1BADD1BF"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Ποια πυραμίδα; Ξέρετε είναι αυτές οι μάχιμες μοίρες, οι οποίες τελευταία εμφάνισαν και μια ευαισθησία στις ιώσεις. Να τα ξαναδείτε. </w:t>
      </w:r>
    </w:p>
    <w:p w14:paraId="76544E7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Βέβαια, καμία απάντηση για το γεγονός, ότι στις Σχολές τις Στρατιωτικές, τις Ανώτατες και τις Ανώτερες, υπάρχει μια δυσαναλογία στο αφήγημά σας περί ύπαρξης πολλών αξιωματικών και του γεγονότος ότι συνεχίζετε να προκηρύσσετε περισσότερες θέσεις για τη Σχολή Ευελπίδων από τη Σχολή Μονίμων Υπαξιωματικών. Αυτό δεν απαντήθηκε ποτέ. </w:t>
      </w:r>
    </w:p>
    <w:p w14:paraId="1B5359BE"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Τώρα, μιλήσατε όλο το προηγούμενο διάστημα για 900 Συνταγματάρχες, απόφοιτους ΑΣΣΥ. Δεν είπατε, όμως, ότι αυτοί οι άνθρωποι το βαθμό του Συνταγματάρχη τον παίρνουν λίγο πριν φύγουν, λίγο πριν αποστρατευτούν. Για να υποστηρίξετε, λοιπόν, ένα αφήγημα και </w:t>
      </w:r>
      <w:r w:rsidRPr="00545EFA">
        <w:rPr>
          <w:rFonts w:ascii="Calibri" w:hAnsi="Calibri" w:cs="Calibri"/>
          <w:bCs/>
        </w:rPr>
        <w:lastRenderedPageBreak/>
        <w:t>μια πυραμίδα ότι έχουμε πάρα πολλούς προερχόμενους από Σχολές Υπαξιωματικών, δεν είπατε ότι αυτός ο βαθμός τους απονέμεται έναν ή δύο μήνες πριν φύγουν και ο βαθμός με τον οποίον είναι μετά από πάρα πολλά χρόνια υπηρεσίας στις Ένοπλες Δυνάμεις, είναι αυτός του Αντισυνταγματάρχη.</w:t>
      </w:r>
    </w:p>
    <w:p w14:paraId="67A6832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Κυρίες και κύριοι συνάδελφοι της συμπολίτευσης και όχι μόνο της συμπολίτευσης και του ΣΥ.ΡΙΖ.Α., δικοί σας νόμοι δεν ήταν αυτοί που έδωσαν βαθμούς ανθυπολοχαγών και υπολοχαγών και εν αποστρατεία λοχαγούς, ανθρώπους οι οποίοι ήταν υπαξιωματικοί; Εσείς τους ψηφίσατε αυτούς τους νόμους. Τώρα καταλάβατε ότι από το 2009 έως το 2020 το ελληνικό κράτος δεν προσέλαβε ΕΠΟΠ; Ξαφνικά πέφτουμε από τα σύννεφα και βλέπουμε μια ανάστροφη πυραμίδα; </w:t>
      </w:r>
    </w:p>
    <w:p w14:paraId="52AF97FB"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64"/>
          <w:footerReference w:type="default" r:id="rId65"/>
          <w:pgSz w:w="11906" w:h="16838"/>
          <w:pgMar w:top="1440" w:right="1800" w:bottom="1440" w:left="1800" w:header="708" w:footer="708" w:gutter="0"/>
          <w:cols w:space="708"/>
          <w:docGrid w:linePitch="360"/>
        </w:sectPr>
      </w:pPr>
    </w:p>
    <w:p w14:paraId="1313459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Για τους ΕΜΘ, δε δώσατε στοιχεία, δεν μας είπατε πόσοι είναι αρχιλοχίες, ανθυπασπιστές, ανθυπολοχαγοί. Εσείς, όπως προείπα, με νόμους δικούς σας προάγατε αυτούς τους ανθρώπους από το 2019 και εντεύθεν, και γνωρίζετε πάρα πολύ καλά - και αυτό είναι ένα ακόμα θέμα το οποίο δεν έχει θιχθεί - ότι αυτοί οι άνθρωποι μέχρι το 2035 σταδιακά θα έχουν αποχωρήσει. Άρα, η όποια αλλαγή στο στράτευμα - και μιλάμε για 15.000 - δεν θα περάσουν 20 χρόνια όπως λέει ο κύριος Υπουργός για να αλλάξει η μορφή του στρατεύματος. Μέχρι το 2035, το σύνολο από αυτούς τους 15.000 ανθρώπους θα έχουν φύγει. Αυτούς τους οποίους – επαναλαμβάνω - και ο ΣΥΡΙΖΑ και η Νέα Δημοκρατία τους κάνατε Αξιωματικούς για τους δικούς σας λόγους τότε. Αυτή λοιπόν η μεταρρύθμιση την οποία λέτε, θα έχει γίνει πολύ νωρίτερα εξαιτίας του γεγονότος ότι αυτοί οι 15.000 προερχόμενοι από ΕΜΘ θα έχουν φύγει. Νομοθετήσατε  να γίνουν ανθυπολοχαγοί, υπολοχαγοί και να αποστρατεύονται με τον βαθμό του λοχαγού. Δεν ξέρατε τι νομοθετούσατε τότε; Παραπλανηθήκατε; Άρα λοιπόν, αυτοί οι 15.000 άνθρωποι θα έχουν φύγει από τις Ένοπλες Δυνάμεις μέχρι το 2035. Και άρα αυτοί οι Αξιωματικοί προερχόμενοι από ΕΜΘ δεν θα βρίσκονται στις πυραμίδες τις οποίες εσείς έχετε δείξει.</w:t>
      </w:r>
    </w:p>
    <w:p w14:paraId="656123EB" w14:textId="0ABB76FC"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Μας μιλάτε συνεχώς για το σύστημα αξιολόγησης. Ότι όλα τα στελέχη παίρνουν βαθμολογίες υψηλές, βαθμολογίες. Ποιοι τις βάζουν αυτές τις βαθμολογίες; Διερωτώμαι; Ποιοι τις βάζουν; Δεν είναι οι Ανώτεροι και Ανώτατοι Αξιωματικοί, οι Ανώτατοι εν προκειμένω, τους οποίους εσείς επιλέγετε; Δεν είναι οι Αρχηγοί τους οποίους η πολιτική ηγεσία του Υπουργείου Εθνικής Άμυνας έχει επιλέξει; Και τι τους κατηγορείτε; Και ποιους κατηγορείτε; </w:t>
      </w:r>
    </w:p>
    <w:p w14:paraId="5AABD07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Μιλάτε συνεχώς για το επιτυχημένο αμερικανικό μοντέλο. Το μοντέλο το οποίο υπάρχει στον Ελληνικό Στρατό από τη σύστασή του, από τη σύσταση του Ελληνικού Κράτους. Δεν είναι αυτό το οποίο το 2020 ήταν στο Αιγαίο; Δεν είναι αυτό το οποίο 50 χρόνια τώρα έχει πληρώσει βαρύ φορτίο αίματος στους αιθέρες του Αιγαίου; Αυτοί οι άνθρωποι δεν είναι; Αυτούς κατηγορείτε; </w:t>
      </w:r>
    </w:p>
    <w:p w14:paraId="0C68C31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Μιλάτε για καθηκοντολόγιο. Ξεχνάτε όμως - και θα σας διαφεύγει μάλλον - το γεγονός ότι υπάρχουν ήδη εγκεκριμένοι Κανονισμοί χρησιμοποίησης των στελεχών ανάλογα με την προέλευσή τους. Ξεχνάτε και αγνοείτε το γεγονός ότι η Πολεμική Αεροπορία ανανέωσε τα </w:t>
      </w:r>
      <w:r w:rsidRPr="00545EFA">
        <w:rPr>
          <w:rFonts w:ascii="Calibri" w:hAnsi="Calibri" w:cs="Calibri"/>
          <w:lang w:val="en-US"/>
        </w:rPr>
        <w:t>career</w:t>
      </w:r>
      <w:r w:rsidRPr="00545EFA">
        <w:rPr>
          <w:rFonts w:ascii="Calibri" w:hAnsi="Calibri" w:cs="Calibri"/>
        </w:rPr>
        <w:t xml:space="preserve"> </w:t>
      </w:r>
      <w:r w:rsidRPr="00545EFA">
        <w:rPr>
          <w:rFonts w:ascii="Calibri" w:hAnsi="Calibri" w:cs="Calibri"/>
          <w:lang w:val="en-US"/>
        </w:rPr>
        <w:t>path</w:t>
      </w:r>
      <w:r w:rsidRPr="00545EFA">
        <w:rPr>
          <w:rFonts w:ascii="Calibri" w:hAnsi="Calibri" w:cs="Calibri"/>
        </w:rPr>
        <w:t xml:space="preserve"> των στελεχών της το 2023. </w:t>
      </w:r>
    </w:p>
    <w:p w14:paraId="2A101D3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Μας κατηγόρησε ο κ. Δένδιας, στην πρώτη από τις προηγούμενες τρεις συνεδριάσεις, για ψηφοθηρία. Ότι ταυτιζόμαστε με τα στελέχη, τα εν ενεργεία και εν αποστρατεία των Ενόπλων Δυνάμεων. Πιστεύατε μέχρι σήμερα ότι η Ελληνική Λύση βρίσκεται κάπου μεταξύ της συνιστώσας ΣΥΡΙΖΑ και του ΑΝΤΑΡΣΥΑ; Που μας είχατε κατατάξει; Δεν περιμένατε ότι θα ταυτιστούμε με τα στελέχη των Ενόπλων Δυνάμεων; Πρώτη φορά ακούσατε ότι η Ελληνική Λύση είναι δίπλα στα στελέχη των Ενόπλων Δυνάμεων; Εμείς εκεί ήμασταν και εκεί θα είμαστε. Όχι άκριτα, όχι λέγοντας σε όλα «ναι». Εσείς καταφέρατε να τους βγάλετε στους δρόμους, να τους κατεβάσετε στο πεζοδρόμιο. Δικό σας κατόρθωμα είναι αυτό, και μαζί με τα στελέχη, τους άντρες και τις γυναίκες των Ενόπλων Δυνάμεων θα κατέβουμε και εμείς, μια που μας «εκπαιδεύσατε» το τελευταίο διάστημα.</w:t>
      </w:r>
    </w:p>
    <w:p w14:paraId="473ECAF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Για να επανέλθουμε όμως στο θέμα που μας κατηγορήσατε, και συγκεκριμένα για την ψηφοθηρία. Αν είναι ψηφοθηρία το να ταυτίζεις τις απόψεις σου με αυτές των στελεχών, </w:t>
      </w:r>
      <w:r w:rsidRPr="00545EFA">
        <w:rPr>
          <w:rFonts w:ascii="Calibri" w:hAnsi="Calibri" w:cs="Calibri"/>
        </w:rPr>
        <w:lastRenderedPageBreak/>
        <w:t xml:space="preserve">των ανδρών και των γυναικών των Ενόπλων Δυνάμεων, τί είναι και πώς εξηγείται το γεγονός ότι δίνετε αφειδώς βαθμούς Στρατηγών, Υποστρατήγων, Ναυάρχων. </w:t>
      </w:r>
    </w:p>
    <w:p w14:paraId="56BA5A7B"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66"/>
          <w:footerReference w:type="default" r:id="rId67"/>
          <w:pgSz w:w="11906" w:h="16838"/>
          <w:pgMar w:top="1440" w:right="1800" w:bottom="1440" w:left="1800" w:header="708" w:footer="708" w:gutter="0"/>
          <w:cols w:space="708"/>
          <w:docGrid w:linePitch="360"/>
        </w:sectPr>
      </w:pPr>
    </w:p>
    <w:p w14:paraId="00D2B92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Πώς εξηγείτε το γεγονός ότι αναβαθμίζετε έφεδρους αξιωματικούς, σύμφωνα με το ΦΕΚ της 18ης Δεκεμβρίου 2025 και έρχονται στη συνέχεια κάποιοι εξ αυτών να μας μιλήσουν και να υποστηρίξουν το δικό σας αφήγημα και να μας πουν πόσο καλά τα κάνετε με το νομοσχέδιο των Ενόπλων Δυνάμεων. </w:t>
      </w:r>
    </w:p>
    <w:p w14:paraId="2F16E25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Μίλησε ο συνάδελφος εξ ονόματος της Νέας Δημοκρατίας για το γεγονός ότι δεν ασχοληθήκαμε αρκετά με την εφεδρεία. Προφανώς, δε μας έχετε παρακολουθήσει, γιατί αν μας είχατε παρακολουθήσει θα ήταν προφανές σε σας ότι η Ελληνική Λύση από την πρώτη στιγμή έχει ασχοληθεί με την εφεδρεία. </w:t>
      </w:r>
    </w:p>
    <w:p w14:paraId="1BF517A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Αν εσείς, όπως διατείνεστε, δεν υπολογίζατε το εκλογικό κόστος θα κάνατε το αυτονόητο, θα αυξάνατε τη στρατιωτική θητεία τουλάχιστον, πράγμα το οποίο δεν το έχετε κάνει, παρ’ ότι σας έχουμε ζητήσει αρκετές φορές. </w:t>
      </w:r>
    </w:p>
    <w:p w14:paraId="2498C83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Θα είχατε ασχοληθεί ενεργά και σοβαρά με την εφεδρεία και δε θα καλούσατε έναν φορέα εφέδρων αξιωματικών, θα καλούσατε αυτούς οι οποίοι βρίσκονται με δικά τους έξοδα, συντηρούν εξοπλισμό με δικά τους έξοδα χωρίς να ζητούν, επαναλαμβάνω, από την πατρίδα τίποτα απολύτως παρά μόνο τη σφραγίδα του Υπουργείου Εθνικής Άμυνας, ανεβαίνουν στα βουνά σχεδόν κάθε εβδομάδα ή όποτε τους επιτρέπει ο χρόνος τους, εκπαιδεύονται για να διατηρούν τη μαχητική ικανότητα. </w:t>
      </w:r>
    </w:p>
    <w:p w14:paraId="144652DF" w14:textId="080916C5"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Καταρχήν, η μαχητική ικανότητα δεν αποκτάται σε μια </w:t>
      </w:r>
      <w:r w:rsidR="00E11F23" w:rsidRPr="00545EFA">
        <w:rPr>
          <w:rFonts w:ascii="Calibri" w:hAnsi="Calibri" w:cs="Calibri"/>
        </w:rPr>
        <w:t>9</w:t>
      </w:r>
      <w:r w:rsidRPr="00545EFA">
        <w:rPr>
          <w:rFonts w:ascii="Calibri" w:hAnsi="Calibri" w:cs="Calibri"/>
        </w:rPr>
        <w:t xml:space="preserve">μηνη θητεία και με τις συνθήκες τις οποίες έχετε βάλει και στο παρόν νομοσχέδιο, δεν συντηρείται όμως σίγουρα μετά τις 15 βολές, τις οποίες λέτε ότι θα κάνουν οι στρατιώτες μας, με μια μετεκπαίδευση, βέβαια δεν έχει υπάρξει η εκπαίδευση για να υπάρξει μετεκπαίδευση, ανά 5 χρόνια. </w:t>
      </w:r>
    </w:p>
    <w:p w14:paraId="68E5DF28" w14:textId="2EC23592"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Ξέρετε, η μαχητική ικανότητα χτίζεται, </w:t>
      </w:r>
      <w:r w:rsidR="00E11F23" w:rsidRPr="00545EFA">
        <w:rPr>
          <w:rFonts w:ascii="Calibri" w:hAnsi="Calibri" w:cs="Calibri"/>
          <w:lang w:val="en-US"/>
        </w:rPr>
        <w:t>N</w:t>
      </w:r>
      <w:r w:rsidRPr="00545EFA">
        <w:rPr>
          <w:rFonts w:ascii="Calibri" w:hAnsi="Calibri" w:cs="Calibri"/>
        </w:rPr>
        <w:t xml:space="preserve">αύαρχε και το ξέρετε καλύτερα από όλους μας εδώ μέσα και συντηρείται και είναι μια δυναμική διαδικασία, η οποία θέλει συνεχή εκπαίδευση. </w:t>
      </w:r>
    </w:p>
    <w:p w14:paraId="55AEF52F" w14:textId="3FF96470"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Αυτούς</w:t>
      </w:r>
      <w:r w:rsidR="00E11F23" w:rsidRPr="00545EFA">
        <w:rPr>
          <w:rFonts w:ascii="Calibri" w:hAnsi="Calibri" w:cs="Calibri"/>
        </w:rPr>
        <w:t>,</w:t>
      </w:r>
      <w:r w:rsidRPr="00545EFA">
        <w:rPr>
          <w:rFonts w:ascii="Calibri" w:hAnsi="Calibri" w:cs="Calibri"/>
        </w:rPr>
        <w:t xml:space="preserve"> τουλάχιστον</w:t>
      </w:r>
      <w:r w:rsidR="00E11F23" w:rsidRPr="00545EFA">
        <w:rPr>
          <w:rFonts w:ascii="Calibri" w:hAnsi="Calibri" w:cs="Calibri"/>
        </w:rPr>
        <w:t>,</w:t>
      </w:r>
      <w:r w:rsidRPr="00545EFA">
        <w:rPr>
          <w:rFonts w:ascii="Calibri" w:hAnsi="Calibri" w:cs="Calibri"/>
        </w:rPr>
        <w:t xml:space="preserve"> οι οποίοι θέλουν να είναι σε αυτό το μετερίζι, θέλουν να εκπαιδεύονται, γιατί γνωρίζουν ότι αυτοί θα υπερασπιστούν βωμούς και εστίες, δώστε τους τη δυνατότητα να εκπαιδεύονται υπό την αιγίδα του Υπουργείου Εθνικής Άμυνας. </w:t>
      </w:r>
    </w:p>
    <w:p w14:paraId="3400E098" w14:textId="506A49E3"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Ένα άλλο γεγονός</w:t>
      </w:r>
      <w:r w:rsidR="00E11F23" w:rsidRPr="00545EFA">
        <w:rPr>
          <w:rFonts w:ascii="Calibri" w:hAnsi="Calibri" w:cs="Calibri"/>
        </w:rPr>
        <w:t>,</w:t>
      </w:r>
      <w:r w:rsidRPr="00545EFA">
        <w:rPr>
          <w:rFonts w:ascii="Calibri" w:hAnsi="Calibri" w:cs="Calibri"/>
        </w:rPr>
        <w:t xml:space="preserve"> το οποίο καταδεικνύει ότι</w:t>
      </w:r>
      <w:r w:rsidR="00E11F23" w:rsidRPr="00545EFA">
        <w:rPr>
          <w:rFonts w:ascii="Calibri" w:hAnsi="Calibri" w:cs="Calibri"/>
        </w:rPr>
        <w:t>,</w:t>
      </w:r>
      <w:r w:rsidRPr="00545EFA">
        <w:rPr>
          <w:rFonts w:ascii="Calibri" w:hAnsi="Calibri" w:cs="Calibri"/>
        </w:rPr>
        <w:t xml:space="preserve"> στη δομή του το νομοσχέδιο αυτό είναι λάθος και είναι λάθος γιατί τσουβαλιάζει το σύνολο των Ενόπλων Δυνάμεων και δεν αναγνωρίζει ότι</w:t>
      </w:r>
      <w:r w:rsidR="00E11F23" w:rsidRPr="00545EFA">
        <w:rPr>
          <w:rFonts w:ascii="Calibri" w:hAnsi="Calibri" w:cs="Calibri"/>
        </w:rPr>
        <w:t>,</w:t>
      </w:r>
      <w:r w:rsidRPr="00545EFA">
        <w:rPr>
          <w:rFonts w:ascii="Calibri" w:hAnsi="Calibri" w:cs="Calibri"/>
        </w:rPr>
        <w:t xml:space="preserve"> είναι τελείως διαφορετική η Πολεμική Αεροπορία, το Πολεμικό Ναυτικό και ο Στρατός Ξηράς. Σας διαφεύγει ότι</w:t>
      </w:r>
      <w:r w:rsidR="00E11F23" w:rsidRPr="00545EFA">
        <w:rPr>
          <w:rFonts w:ascii="Calibri" w:hAnsi="Calibri" w:cs="Calibri"/>
        </w:rPr>
        <w:t>,</w:t>
      </w:r>
      <w:r w:rsidRPr="00545EFA">
        <w:rPr>
          <w:rFonts w:ascii="Calibri" w:hAnsi="Calibri" w:cs="Calibri"/>
        </w:rPr>
        <w:t xml:space="preserve"> στο Στρατό Ξηράς ο αξιωματικός στέλνει τους κατώτερους του στη μάχη, στο Πολεμικό Ναυτικό πολεμάν</w:t>
      </w:r>
      <w:r w:rsidR="00E11F23" w:rsidRPr="00545EFA">
        <w:rPr>
          <w:rFonts w:ascii="Calibri" w:hAnsi="Calibri" w:cs="Calibri"/>
        </w:rPr>
        <w:t>ε</w:t>
      </w:r>
      <w:r w:rsidRPr="00545EFA">
        <w:rPr>
          <w:rFonts w:ascii="Calibri" w:hAnsi="Calibri" w:cs="Calibri"/>
        </w:rPr>
        <w:t xml:space="preserve"> και οι αξιωματικοί και οι υπαξιωματικοί, ενώ στην Πολεμική Αεροπορία οι υπαξιωματικοί είναι αυτοί οι οποίοι στέλνουν τους αξιωματικούς στη μάχη. </w:t>
      </w:r>
    </w:p>
    <w:p w14:paraId="20B4FCD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Ξαναδείτε τη δομή του νομοσχεδίου. </w:t>
      </w:r>
    </w:p>
    <w:p w14:paraId="5A55755D" w14:textId="71108804"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Με το άρθρο 106, απαγορεύετε τη συμμετοχή των στελεχών</w:t>
      </w:r>
      <w:r w:rsidR="00197ECD" w:rsidRPr="00545EFA">
        <w:rPr>
          <w:rFonts w:ascii="Calibri" w:hAnsi="Calibri" w:cs="Calibri"/>
        </w:rPr>
        <w:t>,</w:t>
      </w:r>
      <w:r w:rsidRPr="00545EFA">
        <w:rPr>
          <w:rFonts w:ascii="Calibri" w:hAnsi="Calibri" w:cs="Calibri"/>
        </w:rPr>
        <w:t xml:space="preserve"> σε οποιοδήποτε </w:t>
      </w:r>
      <w:r w:rsidR="00197ECD" w:rsidRPr="00545EFA">
        <w:rPr>
          <w:rFonts w:ascii="Calibri" w:hAnsi="Calibri" w:cs="Calibri"/>
        </w:rPr>
        <w:t>Σ</w:t>
      </w:r>
      <w:r w:rsidRPr="00545EFA">
        <w:rPr>
          <w:rFonts w:ascii="Calibri" w:hAnsi="Calibri" w:cs="Calibri"/>
        </w:rPr>
        <w:t xml:space="preserve">ύλλογο ή </w:t>
      </w:r>
      <w:r w:rsidR="00197ECD" w:rsidRPr="00545EFA">
        <w:rPr>
          <w:rFonts w:ascii="Calibri" w:hAnsi="Calibri" w:cs="Calibri"/>
        </w:rPr>
        <w:t>Έ</w:t>
      </w:r>
      <w:r w:rsidRPr="00545EFA">
        <w:rPr>
          <w:rFonts w:ascii="Calibri" w:hAnsi="Calibri" w:cs="Calibri"/>
        </w:rPr>
        <w:t>νωση</w:t>
      </w:r>
      <w:r w:rsidR="00197ECD" w:rsidRPr="00545EFA">
        <w:rPr>
          <w:rFonts w:ascii="Calibri" w:hAnsi="Calibri" w:cs="Calibri"/>
        </w:rPr>
        <w:t>,</w:t>
      </w:r>
      <w:r w:rsidRPr="00545EFA">
        <w:rPr>
          <w:rFonts w:ascii="Calibri" w:hAnsi="Calibri" w:cs="Calibri"/>
        </w:rPr>
        <w:t xml:space="preserve"> ο οποίος επί της ουσίας, σας ασκεί κριτική. Επιτρέπετε, δηλαδή, τη συμμετοχή μόνο σε συνδικαλιστικές οργανώσεις.</w:t>
      </w:r>
    </w:p>
    <w:p w14:paraId="1B844AC7" w14:textId="2243725E"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Διερωτώμαι και αν θέλετε μου απαντάτε, οι στρατιωτικοί γιατροί και οι νοσηλευτές</w:t>
      </w:r>
      <w:r w:rsidR="00197ECD" w:rsidRPr="00545EFA">
        <w:rPr>
          <w:rFonts w:ascii="Calibri" w:hAnsi="Calibri" w:cs="Calibri"/>
        </w:rPr>
        <w:t>,</w:t>
      </w:r>
      <w:r w:rsidRPr="00545EFA">
        <w:rPr>
          <w:rFonts w:ascii="Calibri" w:hAnsi="Calibri" w:cs="Calibri"/>
        </w:rPr>
        <w:t xml:space="preserve"> θα μπορούν να εγγράφονται αντίστοιχα στον </w:t>
      </w:r>
      <w:r w:rsidR="00197ECD" w:rsidRPr="00545EFA">
        <w:rPr>
          <w:rFonts w:ascii="Calibri" w:hAnsi="Calibri" w:cs="Calibri"/>
        </w:rPr>
        <w:t>Ι</w:t>
      </w:r>
      <w:r w:rsidRPr="00545EFA">
        <w:rPr>
          <w:rFonts w:ascii="Calibri" w:hAnsi="Calibri" w:cs="Calibri"/>
        </w:rPr>
        <w:t xml:space="preserve">ατρικό </w:t>
      </w:r>
      <w:r w:rsidR="00197ECD" w:rsidRPr="00545EFA">
        <w:rPr>
          <w:rFonts w:ascii="Calibri" w:hAnsi="Calibri" w:cs="Calibri"/>
        </w:rPr>
        <w:t>Σ</w:t>
      </w:r>
      <w:r w:rsidRPr="00545EFA">
        <w:rPr>
          <w:rFonts w:ascii="Calibri" w:hAnsi="Calibri" w:cs="Calibri"/>
        </w:rPr>
        <w:t xml:space="preserve">ύλλογο ή τις </w:t>
      </w:r>
      <w:r w:rsidR="00197ECD" w:rsidRPr="00545EFA">
        <w:rPr>
          <w:rFonts w:ascii="Calibri" w:hAnsi="Calibri" w:cs="Calibri"/>
        </w:rPr>
        <w:t>Ε</w:t>
      </w:r>
      <w:r w:rsidRPr="00545EFA">
        <w:rPr>
          <w:rFonts w:ascii="Calibri" w:hAnsi="Calibri" w:cs="Calibri"/>
        </w:rPr>
        <w:t xml:space="preserve">νώσεις </w:t>
      </w:r>
      <w:r w:rsidR="00197ECD" w:rsidRPr="00545EFA">
        <w:rPr>
          <w:rFonts w:ascii="Calibri" w:hAnsi="Calibri" w:cs="Calibri"/>
        </w:rPr>
        <w:t>Ν</w:t>
      </w:r>
      <w:r w:rsidRPr="00545EFA">
        <w:rPr>
          <w:rFonts w:ascii="Calibri" w:hAnsi="Calibri" w:cs="Calibri"/>
        </w:rPr>
        <w:t>οσηλευτών</w:t>
      </w:r>
      <w:r w:rsidR="00197ECD" w:rsidRPr="00545EFA">
        <w:rPr>
          <w:rFonts w:ascii="Calibri" w:hAnsi="Calibri" w:cs="Calibri"/>
        </w:rPr>
        <w:t>,</w:t>
      </w:r>
      <w:r w:rsidRPr="00545EFA">
        <w:rPr>
          <w:rFonts w:ascii="Calibri" w:hAnsi="Calibri" w:cs="Calibri"/>
        </w:rPr>
        <w:t xml:space="preserve"> μετά την απαγόρευση την οποία νομοθετείτε; </w:t>
      </w:r>
    </w:p>
    <w:p w14:paraId="3D356D8A" w14:textId="640F589D"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Άρθρο 88, ουσιαστικά καταργείτε την αυτοτέλεια και την ανεξαρτησία των </w:t>
      </w:r>
      <w:r w:rsidR="00197ECD" w:rsidRPr="00545EFA">
        <w:rPr>
          <w:rFonts w:ascii="Calibri" w:hAnsi="Calibri" w:cs="Calibri"/>
        </w:rPr>
        <w:t>Μ</w:t>
      </w:r>
      <w:r w:rsidRPr="00545EFA">
        <w:rPr>
          <w:rFonts w:ascii="Calibri" w:hAnsi="Calibri" w:cs="Calibri"/>
        </w:rPr>
        <w:t xml:space="preserve">ετοχικών </w:t>
      </w:r>
      <w:r w:rsidR="00197ECD" w:rsidRPr="00545EFA">
        <w:rPr>
          <w:rFonts w:ascii="Calibri" w:hAnsi="Calibri" w:cs="Calibri"/>
        </w:rPr>
        <w:t>Τ</w:t>
      </w:r>
      <w:r w:rsidRPr="00545EFA">
        <w:rPr>
          <w:rFonts w:ascii="Calibri" w:hAnsi="Calibri" w:cs="Calibri"/>
        </w:rPr>
        <w:t xml:space="preserve">αμείων καθώς, όπως αναφέρεται στο άρθρο 88, η απόφαση θα είναι κατόπιν εισήγησης των οικείων </w:t>
      </w:r>
      <w:r w:rsidR="00197ECD" w:rsidRPr="00545EFA">
        <w:rPr>
          <w:rFonts w:ascii="Calibri" w:hAnsi="Calibri" w:cs="Calibri"/>
        </w:rPr>
        <w:t>Δ</w:t>
      </w:r>
      <w:r w:rsidRPr="00545EFA">
        <w:rPr>
          <w:rFonts w:ascii="Calibri" w:hAnsi="Calibri" w:cs="Calibri"/>
        </w:rPr>
        <w:t xml:space="preserve">ιοικητικών </w:t>
      </w:r>
      <w:r w:rsidR="00197ECD" w:rsidRPr="00545EFA">
        <w:rPr>
          <w:rFonts w:ascii="Calibri" w:hAnsi="Calibri" w:cs="Calibri"/>
        </w:rPr>
        <w:t>σ</w:t>
      </w:r>
      <w:r w:rsidRPr="00545EFA">
        <w:rPr>
          <w:rFonts w:ascii="Calibri" w:hAnsi="Calibri" w:cs="Calibri"/>
        </w:rPr>
        <w:t xml:space="preserve">υμβουλίων ή </w:t>
      </w:r>
      <w:r w:rsidR="00197ECD" w:rsidRPr="00545EFA">
        <w:rPr>
          <w:rFonts w:ascii="Calibri" w:hAnsi="Calibri" w:cs="Calibri"/>
        </w:rPr>
        <w:t>Δ</w:t>
      </w:r>
      <w:r w:rsidRPr="00545EFA">
        <w:rPr>
          <w:rFonts w:ascii="Calibri" w:hAnsi="Calibri" w:cs="Calibri"/>
        </w:rPr>
        <w:t xml:space="preserve">ιοικουσών </w:t>
      </w:r>
      <w:r w:rsidR="00197ECD" w:rsidRPr="00545EFA">
        <w:rPr>
          <w:rFonts w:ascii="Calibri" w:hAnsi="Calibri" w:cs="Calibri"/>
        </w:rPr>
        <w:t>Ε</w:t>
      </w:r>
      <w:r w:rsidRPr="00545EFA">
        <w:rPr>
          <w:rFonts w:ascii="Calibri" w:hAnsi="Calibri" w:cs="Calibri"/>
        </w:rPr>
        <w:t>πιτροπών</w:t>
      </w:r>
      <w:r w:rsidR="00197ECD" w:rsidRPr="00545EFA">
        <w:rPr>
          <w:rFonts w:ascii="Calibri" w:hAnsi="Calibri" w:cs="Calibri"/>
        </w:rPr>
        <w:t>,</w:t>
      </w:r>
      <w:r w:rsidRPr="00545EFA">
        <w:rPr>
          <w:rFonts w:ascii="Calibri" w:hAnsi="Calibri" w:cs="Calibri"/>
        </w:rPr>
        <w:t xml:space="preserve"> εντός προθεσμίας ενός έτους από την έναρξη ισχύος και θα καθορίζεται η λειτουργία. Η αυτοτέλεια, δηλαδή, την οποία είχαν οι διοικήσεις των Μετοχικών Ταμείων Στρατού για το ύψος του μερίσματος, για το ύψος των βοηθημάτων και για το ύψος του εφάπαξ, πάει περίπατο, απλά θα εισηγούνται και ο Υπουργός θα αποφασίζει. </w:t>
      </w:r>
    </w:p>
    <w:p w14:paraId="7431440F"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68"/>
          <w:footerReference w:type="default" r:id="rId69"/>
          <w:pgSz w:w="11906" w:h="16838"/>
          <w:pgMar w:top="1440" w:right="1800" w:bottom="1440" w:left="1800" w:header="708" w:footer="708" w:gutter="0"/>
          <w:cols w:space="708"/>
          <w:docGrid w:linePitch="360"/>
        </w:sectPr>
      </w:pPr>
    </w:p>
    <w:p w14:paraId="38B6F0B3" w14:textId="77777777" w:rsidR="00AD4E51" w:rsidRPr="00545EFA" w:rsidRDefault="00AD4E51" w:rsidP="00545EFA">
      <w:pPr>
        <w:spacing w:line="276" w:lineRule="auto"/>
        <w:jc w:val="both"/>
        <w:rPr>
          <w:rFonts w:ascii="Calibri" w:hAnsi="Calibri" w:cs="Calibri"/>
        </w:rPr>
      </w:pPr>
      <w:r w:rsidRPr="00545EFA">
        <w:rPr>
          <w:rFonts w:ascii="Calibri" w:hAnsi="Calibri" w:cs="Calibri"/>
        </w:rPr>
        <w:lastRenderedPageBreak/>
        <w:tab/>
        <w:t>Κλείνοντας, ακούσαμε νωρίτερα ότι οι συνθήκες παγκοσμίως έχουν αλλάξει και ότι η Ελλάδα, παρότι παραδεχθήκατε ότι έχουμε, σε σχέση με την υπόλοιπη Ευρώπη, ισχυρές Ένοπλες Δυνάμεις, πάλι καλά, αναμέναμε, λέει, ένα τηλέφωνο από την άλλη πλευρά, ένα τηλεφώνημα από την άλλη πλευρά, του Ατλαντικού. Εσείς μπορεί να το περιμένατε. Σας βεβαιώνω ότι οι άντρες και οι γυναίκες στις Πολεμικές Μοίρες δεν το περίμεναν. Όπως δεν το περίμεναν και οι άνδρες και οι γυναίκες στις μονάδες επιφανείας και στα υποβρύχια του Πολεμικού Ναυτικού. Όπως δεν το περίμεναν και τα στελέχη και οι έφεδροι καταδρομείς και οι μονάδες στον Έβρο.</w:t>
      </w:r>
    </w:p>
    <w:p w14:paraId="5D3CDA3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Ήξεραν και ξέρουν ότι αυτή είναι η ασπίδα, η τελευταία γραμμή άμυνας, απέναντι στον εξ ανατολών γείτονα, απέναντι στον τούρκο. Δεν περίμεναν και δεν περιμένουν κανένα τηλέφωνο από κανέναν Αμερικανό Πρόεδρο. Λυπάμαι που σας το λέω εγώ, λυπάμαι που σας ενημερώνω. Αυτοί οι άνθρωποι ξέρουν ότι θα πέσουν υπέρ βωμών και εστιών.</w:t>
      </w:r>
    </w:p>
    <w:p w14:paraId="028D66D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Κλείνοντας, σας υπενθυμίζω ότι τα στελέχη των Ενόπλων Δυνάμεων, εν ενεργεία και εν αποστρατεία, θα είναι ξανά αύριο έξω από τη Βουλή, εδώ στο Σύνταγμα, και αυτό είναι ένα «παράσημο» δικό σας. Το γεγονός, δηλαδή, ότι τους κατεβάζετε αυτούς τους ανθρώπους, που δεν είχαν μάθει να διαμαρτύρονται, στο πεζοδρόμιο και εμείς φυσικά θα είμαστε δίπλα τους. Σας ευχαριστώ κύριε Πρόεδρε.</w:t>
      </w:r>
    </w:p>
    <w:p w14:paraId="6D121F8D" w14:textId="723A2C2D" w:rsidR="00BB3E93" w:rsidRPr="00545EFA" w:rsidRDefault="00BB3E93" w:rsidP="00545EFA">
      <w:pPr>
        <w:spacing w:line="276" w:lineRule="auto"/>
        <w:ind w:firstLine="720"/>
        <w:jc w:val="both"/>
        <w:rPr>
          <w:rFonts w:ascii="Calibri" w:hAnsi="Calibri" w:cs="Calibri"/>
        </w:rPr>
      </w:pPr>
      <w:r w:rsidRPr="00545EFA">
        <w:rPr>
          <w:rFonts w:ascii="Calibri" w:hAnsi="Calibri" w:cs="Calibri"/>
        </w:rPr>
        <w:t xml:space="preserve">Στο σημείο αυτό έγινε η </w:t>
      </w:r>
      <w:proofErr w:type="spellStart"/>
      <w:r w:rsidRPr="00545EFA">
        <w:rPr>
          <w:rFonts w:ascii="Calibri" w:hAnsi="Calibri" w:cs="Calibri"/>
        </w:rPr>
        <w:t>β΄</w:t>
      </w:r>
      <w:proofErr w:type="spellEnd"/>
      <w:r w:rsidRPr="00545EFA">
        <w:rPr>
          <w:rFonts w:ascii="Calibri" w:hAnsi="Calibri" w:cs="Calibri"/>
        </w:rPr>
        <w:t xml:space="preserve"> ανάγνωση του καταλόγου των μελών της Επιτροπής. </w:t>
      </w:r>
    </w:p>
    <w:p w14:paraId="17986542" w14:textId="42154B7B" w:rsidR="00BB3E93" w:rsidRDefault="00BB3E93" w:rsidP="004063DA">
      <w:pPr>
        <w:pStyle w:val="20"/>
        <w:autoSpaceDE w:val="0"/>
        <w:autoSpaceDN w:val="0"/>
        <w:adjustRightInd w:val="0"/>
        <w:spacing w:line="276" w:lineRule="auto"/>
        <w:ind w:firstLine="709"/>
        <w:contextualSpacing/>
        <w:rPr>
          <w:rFonts w:ascii="Calibri" w:hAnsi="Calibri" w:cs="Calibri"/>
          <w:szCs w:val="22"/>
          <w:lang w:val="en-US"/>
        </w:rPr>
      </w:pPr>
      <w:r w:rsidRPr="00545EFA">
        <w:rPr>
          <w:rFonts w:ascii="Calibri" w:hAnsi="Calibri" w:cs="Calibri"/>
          <w:szCs w:val="22"/>
        </w:rPr>
        <w:t xml:space="preserve">Παρόντες ήταν οι Βουλευτές κ.κ.: </w:t>
      </w:r>
      <w:bookmarkStart w:id="1" w:name="_Hlk231407249"/>
      <w:r w:rsidRPr="00545EFA">
        <w:rPr>
          <w:rFonts w:ascii="Calibri" w:hAnsi="Calibri" w:cs="Calibri"/>
          <w:szCs w:val="22"/>
        </w:rPr>
        <w:t xml:space="preserve">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Καββαδάς Αθανάσιος, Καιρίδης Δημήτριος, Καραμανλής Αχ. Κωνσταντίνος,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w:t>
      </w:r>
      <w:r w:rsidRPr="00545EFA">
        <w:rPr>
          <w:rFonts w:ascii="Calibri" w:hAnsi="Calibri" w:cs="Calibri"/>
          <w:bCs/>
          <w:szCs w:val="22"/>
        </w:rPr>
        <w:t>Οικονόμου Βασίλειος</w:t>
      </w:r>
      <w:r w:rsidRPr="00545EFA">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Pr="00545EFA">
        <w:rPr>
          <w:rFonts w:ascii="Calibri" w:hAnsi="Calibri" w:cs="Calibri"/>
          <w:bCs/>
          <w:szCs w:val="22"/>
        </w:rPr>
        <w:t>Στυλιανίδης Ευριπίδης</w:t>
      </w:r>
      <w:r w:rsidRPr="00545EFA">
        <w:rPr>
          <w:rFonts w:ascii="Calibri" w:hAnsi="Calibri" w:cs="Calibri"/>
          <w:szCs w:val="22"/>
        </w:rPr>
        <w:t xml:space="preserve">, </w:t>
      </w:r>
      <w:r w:rsidRPr="00545EFA">
        <w:rPr>
          <w:rFonts w:ascii="Calibri" w:hAnsi="Calibri" w:cs="Calibri"/>
          <w:bCs/>
          <w:szCs w:val="22"/>
        </w:rPr>
        <w:t>Στυλιανίδης Χρήστος</w:t>
      </w:r>
      <w:r w:rsidRPr="00545EFA">
        <w:rPr>
          <w:rFonts w:ascii="Calibri" w:hAnsi="Calibri" w:cs="Calibri"/>
          <w:szCs w:val="22"/>
        </w:rPr>
        <w:t xml:space="preserve">, </w:t>
      </w:r>
      <w:r w:rsidRPr="00545EFA">
        <w:rPr>
          <w:rFonts w:ascii="Calibri" w:hAnsi="Calibri" w:cs="Calibri"/>
          <w:bCs/>
          <w:szCs w:val="22"/>
        </w:rPr>
        <w:t>Συρίγος Ευάγγελος (Άγγελος)</w:t>
      </w:r>
      <w:r w:rsidRPr="00545EFA">
        <w:rPr>
          <w:rFonts w:ascii="Calibri" w:hAnsi="Calibri" w:cs="Calibri"/>
          <w:szCs w:val="22"/>
        </w:rPr>
        <w:t xml:space="preserve">, </w:t>
      </w:r>
      <w:r w:rsidRPr="00545EFA">
        <w:rPr>
          <w:rFonts w:ascii="Calibri" w:hAnsi="Calibri" w:cs="Calibri"/>
          <w:bCs/>
          <w:szCs w:val="22"/>
        </w:rPr>
        <w:t>Υψηλάντης Βασίλειος - Νικόλαος</w:t>
      </w:r>
      <w:r w:rsidRPr="00545EFA">
        <w:rPr>
          <w:rFonts w:ascii="Calibri" w:hAnsi="Calibri" w:cs="Calibri"/>
          <w:szCs w:val="22"/>
        </w:rPr>
        <w:t xml:space="preserve">, Χαρακόπουλος Μάξιμος, </w:t>
      </w:r>
      <w:r w:rsidRPr="00545EFA">
        <w:rPr>
          <w:rFonts w:ascii="Calibri" w:hAnsi="Calibri" w:cs="Calibri"/>
          <w:bCs/>
          <w:szCs w:val="22"/>
        </w:rPr>
        <w:t>Χατζηβασιλείου Αναστάσιος (Τάσος)</w:t>
      </w:r>
      <w:r w:rsidRPr="00545EFA">
        <w:rPr>
          <w:rFonts w:ascii="Calibri" w:hAnsi="Calibri" w:cs="Calibri"/>
          <w:szCs w:val="22"/>
        </w:rPr>
        <w:t xml:space="preserve">, </w:t>
      </w:r>
      <w:r w:rsidRPr="00545EFA">
        <w:rPr>
          <w:rFonts w:ascii="Calibri" w:hAnsi="Calibri" w:cs="Calibri"/>
          <w:bCs/>
          <w:szCs w:val="22"/>
        </w:rPr>
        <w:t>Χατζηδάκης Διονύσιος</w:t>
      </w:r>
      <w:r w:rsidRPr="00545EFA">
        <w:rPr>
          <w:rFonts w:ascii="Calibri" w:hAnsi="Calibri" w:cs="Calibri"/>
          <w:szCs w:val="22"/>
        </w:rPr>
        <w:t xml:space="preserve">, </w:t>
      </w:r>
      <w:r w:rsidRPr="00545EFA">
        <w:rPr>
          <w:rFonts w:ascii="Calibri" w:hAnsi="Calibri" w:cs="Calibri"/>
          <w:bCs/>
          <w:szCs w:val="22"/>
        </w:rPr>
        <w:t xml:space="preserve">Χρυσομάλλης Μιλτιάδης (Μίλτος), </w:t>
      </w:r>
      <w:r w:rsidRPr="00545EFA">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Pr="00545EFA">
        <w:rPr>
          <w:rFonts w:ascii="Calibri" w:hAnsi="Calibri" w:cs="Calibri"/>
          <w:bCs/>
          <w:szCs w:val="22"/>
        </w:rPr>
        <w:t xml:space="preserve">Γιαννούλης Χρήστος, Δούρου Ειρήνη (Ρένα), Καλαματιανός Διονύσιος - Χαράλαμπος, Κασιμάτη Ειρήνη (Νίνα), Κεδίκογλου Συμεών, </w:t>
      </w:r>
      <w:r w:rsidRPr="00545EFA">
        <w:rPr>
          <w:rFonts w:ascii="Calibri" w:hAnsi="Calibri" w:cs="Calibri"/>
          <w:szCs w:val="22"/>
        </w:rPr>
        <w:t xml:space="preserve">Κτενά Αφροδίτη, Μεταξάς Κωνσταντίνος Βασίλειος, Παπαναστάσης Νικόλαος, Κομνηνάκα Μαρία, Αναγνωστοπούλου Αθανασία (Σία), Δρίτσας Θεόδωρος, Βιλιάρδος Βασίλειος, Φωτόπουλος Στυλιανός, </w:t>
      </w:r>
      <w:r w:rsidRPr="00545EFA">
        <w:rPr>
          <w:rFonts w:ascii="Calibri" w:hAnsi="Calibri" w:cs="Calibri"/>
          <w:color w:val="0D0D0D"/>
          <w:szCs w:val="22"/>
        </w:rPr>
        <w:t xml:space="preserve">Οικονομόπουλος Τάσος, Καραγεωργοπούλου Ελένη, Κωνσταντοπούλου Ζωή, </w:t>
      </w:r>
      <w:r w:rsidRPr="00545EFA">
        <w:rPr>
          <w:rFonts w:ascii="Calibri" w:hAnsi="Calibri" w:cs="Calibri"/>
          <w:szCs w:val="22"/>
        </w:rPr>
        <w:t>Αποστολάκης Ευάγγελος, Βρεττός Νικόλαος, Γαυγιωτάκης Μιχαήλ, Σαράκης Παύλος και Χουρδάκης Μιχαήλ.</w:t>
      </w:r>
      <w:bookmarkEnd w:id="1"/>
    </w:p>
    <w:p w14:paraId="72E6B137" w14:textId="77777777" w:rsidR="004063DA" w:rsidRPr="004063DA" w:rsidRDefault="004063DA" w:rsidP="004063DA">
      <w:pPr>
        <w:pStyle w:val="20"/>
        <w:autoSpaceDE w:val="0"/>
        <w:autoSpaceDN w:val="0"/>
        <w:adjustRightInd w:val="0"/>
        <w:spacing w:line="276" w:lineRule="auto"/>
        <w:ind w:firstLine="709"/>
        <w:contextualSpacing/>
        <w:rPr>
          <w:rFonts w:ascii="Calibri" w:hAnsi="Calibri" w:cs="Calibri"/>
          <w:szCs w:val="22"/>
          <w:lang w:val="en-US"/>
        </w:rPr>
      </w:pPr>
    </w:p>
    <w:p w14:paraId="05AF630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ΔΗΜΗΤΡΙΟΣ ΚΑΙΡΙΔΗΣ (Αντιπρόεδρος της Επιτροπής):</w:t>
      </w:r>
      <w:r w:rsidRPr="00545EFA">
        <w:rPr>
          <w:rFonts w:ascii="Calibri" w:hAnsi="Calibri" w:cs="Calibri"/>
        </w:rPr>
        <w:t xml:space="preserve"> Και εμείς ευχαριστούμε. Και τώρα το λόγο έχει ο Ειδικός Αγορητής της ΝΙΚΗΣ - Δημοκρατικό Πατριωτικό Κίνημα, Τάσος Οικονομόπουλος. Έχουν εγγραφεί, με τη σειρά που εγράφησαν, βουλευτές στη συνέχεια για να πάρουν τον λόγο και αν χρειάζεται κάποιος άλλος να μας το πει, ο Αθανάσιος Καββαδάς, </w:t>
      </w:r>
      <w:r w:rsidRPr="00545EFA">
        <w:rPr>
          <w:rFonts w:ascii="Calibri" w:hAnsi="Calibri" w:cs="Calibri"/>
        </w:rPr>
        <w:lastRenderedPageBreak/>
        <w:t>ο Ευάγγελος Αποστολάκης, ο Νικόλαος Βρεττός και ο Συμεών Κεδίκογλου. Κύριε Οικονομόπουλε, παρακαλώ.</w:t>
      </w:r>
    </w:p>
    <w:p w14:paraId="347604D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ΤΑΣΟΣ ΟΙΚΟΝΟΜΟΠΟΥΛΟΣ (Ειδικός Αγορητής της Κ.Ο. «ΔΗΜΟΚΡΑΤΙΚΟ ΠΑΤΡΙΩΤΙΚΟ ΚΙΝΗΜΑ “ΝΙΚΗ”»):</w:t>
      </w:r>
      <w:r w:rsidRPr="00545EFA">
        <w:rPr>
          <w:rFonts w:ascii="Calibri" w:hAnsi="Calibri" w:cs="Calibri"/>
        </w:rPr>
        <w:t xml:space="preserve"> Ευχαριστώ, κύριε Πρόεδρε. Χρόνια πολλά και ευλογημένα, με υγεία σε όλους. Η σημερινή συνεδρίαση αποτελεί το προτελευταίο στάδιο εξέτασης και σχολιασμού του νομοσχεδίου που αποσκοπεί, σύμφωνα με τον τίτλο του, να αποτελέσει τον Χάρτη Μετάβασης των Ενόπλων Δυνάμεων στη Νέα Εποχή.</w:t>
      </w:r>
    </w:p>
    <w:p w14:paraId="2EA4970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Η ανησυχία μας είναι μεγάλη για το εγχείρημα αυτό, διότι εξαρχής είχαμε εντοπίσει πολλά προβληματικά σημεία και μετά από ενδελεχέστερη μελέτη και μετά με τη συνεισφορά των φορέων μπορούμε μετά βεβαιότητας να τα αποκαλέσουμε τραγικά λάθη, πρωτοφανείς αδικίες, τα οποία έχουν απρόβλεπτες συνέπειες για τις Ένοπλες Δυνάμεις. Πρώτον, εμφανής έλλειψη αντιπροσωπευτικότητας λόγω και της απαξίωσης των, πλέον, 16.000 σχολίων της διαβούλευσης, γεγονός που τραυματίζει τον θεσμό ηγεσίας και προσωπικού και ακυρώνει την ουσία της συμμετοχής. </w:t>
      </w:r>
    </w:p>
    <w:p w14:paraId="7B426D1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Δεύτερον, το σχέδιο νόμου βρίσκεται σε διάσταση με τις αρχές της σύγχρονης διοικητικής επιστήμης. Παραγνωρίζεται ότι η συνοχή και η επικοινωνία αποτελούν πολλαπλασιαστή ισχύος. Ένα οργανωτικό μοντέλο που δεν συνδιαμορφώνεται με το ανθρώπινο δυναμικό είναι εκ προοιμίου εύθραυστο.</w:t>
      </w:r>
    </w:p>
    <w:p w14:paraId="3E613FB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Τρίτον, δεν τεκμηριώνεται η αναγκαιότητα των ρυθμίσεων. Δεν υπήρξε επιχειρησιακή αξιολόγηση, επιστημονική μελέτη ή πιλοτική εφαρμογή, ενώ παρατηρείται ασυνέχεια σε σχέση με τις προηγούμενες πολιτικές επιλογές. Η απουσία στρατηγικής συνέχειας δημιουργεί κινδύνους για τη λειτουργικότητα των Ενόπλων Δυνάμεων.</w:t>
      </w:r>
    </w:p>
    <w:p w14:paraId="50F7C16B"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70"/>
          <w:footerReference w:type="default" r:id="rId71"/>
          <w:pgSz w:w="11906" w:h="16838"/>
          <w:pgMar w:top="1440" w:right="1800" w:bottom="1440" w:left="1800" w:header="708" w:footer="708" w:gutter="0"/>
          <w:cols w:space="708"/>
          <w:docGrid w:linePitch="360"/>
        </w:sectPr>
      </w:pPr>
    </w:p>
    <w:p w14:paraId="7E1ACC4A"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lastRenderedPageBreak/>
        <w:t xml:space="preserve">Τέταρτον, η </w:t>
      </w:r>
      <w:proofErr w:type="spellStart"/>
      <w:r w:rsidRPr="00545EFA">
        <w:rPr>
          <w:rFonts w:ascii="Calibri" w:hAnsi="Calibri" w:cs="Calibri"/>
        </w:rPr>
        <w:t>υπερσυγκέντρωση</w:t>
      </w:r>
      <w:proofErr w:type="spellEnd"/>
      <w:r w:rsidRPr="00545EFA">
        <w:rPr>
          <w:rFonts w:ascii="Calibri" w:hAnsi="Calibri" w:cs="Calibri"/>
        </w:rPr>
        <w:t xml:space="preserve"> εξουσιών στον Υπουργό Εθνικής Άμυνας μέσω κανονιστικών πράξεων χωρίς επαρκείς θεσμικές δικλείδες, υπονομεύει την αρχή των ελέγχων και ισορροπιών- αφορά κυρίως στα άρθρα 67 και 257. Παράλληλα, η προτεινόμενη αναδιάρθρωση διαταράσσει την βαθμολογική δομή, κατατέμνει το Προσωπικό και συρρικνώνει τον ρόλο των Σχολών Υπαξιωματικών, δομών και θεσμών που ιστορικά εγγυώνται τη συνοχή. </w:t>
      </w:r>
    </w:p>
    <w:p w14:paraId="651C345B"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Πέμπτον, πλήττονται κεκτημένα δικαιώματα και δημιουργούνται μισθολογικές ανισότητες. Οι προβλεπόμενες αυξήσεις για ΑΣΣΥ και ΕΠΟΠ είναι οριακές, ενώ η περικοπή βαθμών επηρεάζει δυσμενώς συντάξεις και εφάπαξ. Διαμορφώνεται έτσι ένα πλαίσιο άνισης μεταχείρισης μεταξύ κατηγοριών Προσωπικού.</w:t>
      </w:r>
    </w:p>
    <w:p w14:paraId="06118278"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 xml:space="preserve">Έκτον, το αφήγημα της «ανεστραμμένης πυραμίδας» δεν στηρίζεται σε πλήρη και ακριβή στοιχεία και αδιάβλητα δεδομένα. Εξαιρούνται κρίσιμες κατηγορίες στελεχών και οπλιτών, ενώ υπάρχουν διαθέσιμες ηπιότερες λύσεις με διορθωτικό χαρακτήρα, χωρίς δομική ανατροπή του συστήματος. </w:t>
      </w:r>
    </w:p>
    <w:p w14:paraId="68C6EF49"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 xml:space="preserve">Τέλος, επισημαίνονται σοβαροί στρατηγικοί κίνδυνοι, ιδιωτικοποίηση κρίσιμων λειτουργιών, μείωση συνολικής ισχύος, απαξίωση στρατιωτικής περιουσίας, συρρίκνωση του θεσμού των υπαξιωματικών και αυξημένη εξάρτηση από εξωγενείς παράγοντες. Ένα τέτοιο μοντέλο λειτουργεί ως «δούρειος ίππος» για την αποδυνάμωση της αμυντικής μας αυτονομίας. Συνολικά οι φορείς καταλήγουν, ότι το πολυνομοσχέδιο δεν βασίζεται σε δεδομένα, δεν διασφαλίζει τη συνοχή και δεν σέβεται το ανθρώπινο Δυναμικό. Η μόνη θεσμικά ασφαλής οδός, είναι η απόσυρση και η επανεκκίνηση της διαδικασίας με ουσιαστικό διάλογο, επιστημονική τεκμηρίωση και καθαρό στρατηγικό ορίζοντα. </w:t>
      </w:r>
    </w:p>
    <w:p w14:paraId="32D6BE7A"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 xml:space="preserve">Στο ερώτημα που έθεσε ο κ. Υπουργός σε προηγούμενη συνεδρίαση της Επιτροπής, αν αμφισβητούμε τα δεδομένα, μπορούμε πλέον να απαντήσουμε. Ναι, αμφισβητούμε και τα δεδομένα, δηλαδή τους αριθμούς και την παρουσίασή τους και την ερμηνεία τους, η οποία διαπνέεται από άκρατη μεροληψία εις βάρος των αποφοίτων των ΑΣΣΥ, αλλά και για το λοιπό Προσωπικό, αν και σε μικρότερο βαθμό. Από τη μελέτη των ίδιων δεδομένων προκύπτει, ότι το πρόβλημα της δήθεν «ανάστροφης πυραμίδας», οφείλεται πρωτίστως στην έλλειψη υπαξιωματικών λόγω των μνημονιακών μέτρων, εξαιτίας της μη προκήρυξης και μη πρόσληψης ΕΠΟΠ για 12 χρόνια. Αυτό το πρόβλημα, που ήταν ήδη γνωστό όταν ανέλαβε τις τύχες του κράτους η Νέα Δημοκρατία το 2019, αντί να το διορθώσει και να αποκαταστήσει την ισορροπία, επί 7 χρόνια έκανε προσλήψεις και προκηρύξεις για πολύ λιγότερους ΕΠΟΠ, λιγότερους και από τα προ-μνημονιακά επίπεδα. Παραδείγματος χάρη, αν τότε ήταν 3.000 με 4.000 ανά έτος, τώρα προκηρύσσονται 1.000 ή 1.500 θέσεις ανά έτος, δηλαδή αντί να ελαττώσει το πρόβλημα, το χειροτέρεψε με τις ενέργειές της. </w:t>
      </w:r>
    </w:p>
    <w:p w14:paraId="73562AEE"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Ο δήθεν εξορθολογισμός του πλαισίου σταδιοδρομίας των Στελεχών των Ενόπλων Δυνάμεων, που ευαγγελίζεται το πρώτο μέρος, με στόχο την ενίσχυση της αξιοκρατίας στην εξέλιξή τους, είναι προσχηματικός. Πουθενά δεν υπάρχει καμία διάταξη που να διορθώνει κάποια από τα κακώς κείμενα. Αντιθέτως, η καθήλωση των ΑΣΣΥ σε βαθμούς υπαξιωματικών με τερματικό τον βαθμό του ανθυπασπιστή στο 3</w:t>
      </w:r>
      <w:r w:rsidRPr="00545EFA">
        <w:rPr>
          <w:rFonts w:ascii="Calibri" w:hAnsi="Calibri" w:cs="Calibri"/>
          <w:vertAlign w:val="superscript"/>
        </w:rPr>
        <w:t>ο</w:t>
      </w:r>
      <w:r w:rsidRPr="00545EFA">
        <w:rPr>
          <w:rFonts w:ascii="Calibri" w:hAnsi="Calibri" w:cs="Calibri"/>
        </w:rPr>
        <w:t xml:space="preserve"> μέρος, πράττει το αντίθετο, αναξιοκρατικά περιορίζει την εξέλιξή τους.</w:t>
      </w:r>
      <w:r w:rsidRPr="00545EFA">
        <w:rPr>
          <w:rFonts w:ascii="Calibri" w:hAnsi="Calibri" w:cs="Calibri"/>
        </w:rPr>
        <w:tab/>
      </w:r>
    </w:p>
    <w:p w14:paraId="260668F4" w14:textId="77777777" w:rsidR="00AD4E51" w:rsidRPr="004063DA" w:rsidRDefault="00AD4E51" w:rsidP="00545EFA">
      <w:pPr>
        <w:spacing w:line="276" w:lineRule="auto"/>
        <w:rPr>
          <w:rFonts w:ascii="Calibri" w:hAnsi="Calibri" w:cs="Calibri"/>
          <w:lang w:val="en-US"/>
        </w:rPr>
        <w:sectPr w:rsidR="00AD4E51" w:rsidRPr="004063DA" w:rsidSect="00AD4E51">
          <w:headerReference w:type="even" r:id="rId72"/>
          <w:headerReference w:type="default" r:id="rId73"/>
          <w:footerReference w:type="even" r:id="rId74"/>
          <w:footerReference w:type="default" r:id="rId75"/>
          <w:headerReference w:type="first" r:id="rId76"/>
          <w:footerReference w:type="first" r:id="rId77"/>
          <w:pgSz w:w="11906" w:h="16838"/>
          <w:pgMar w:top="1440" w:right="1800" w:bottom="1440" w:left="1800" w:header="708" w:footer="708" w:gutter="0"/>
          <w:cols w:space="708"/>
          <w:docGrid w:linePitch="360"/>
        </w:sectPr>
      </w:pPr>
    </w:p>
    <w:p w14:paraId="53DCFD0F" w14:textId="77777777" w:rsidR="00AD4E51" w:rsidRPr="00545EFA" w:rsidRDefault="00AD4E51" w:rsidP="00545EFA">
      <w:pPr>
        <w:spacing w:line="276" w:lineRule="auto"/>
        <w:jc w:val="both"/>
        <w:rPr>
          <w:rFonts w:ascii="Calibri" w:hAnsi="Calibri" w:cs="Calibri"/>
          <w:color w:val="212529"/>
        </w:rPr>
      </w:pPr>
      <w:r w:rsidRPr="00545EFA">
        <w:rPr>
          <w:rFonts w:ascii="Calibri" w:hAnsi="Calibri" w:cs="Calibri"/>
          <w:color w:val="212529"/>
        </w:rPr>
        <w:lastRenderedPageBreak/>
        <w:tab/>
        <w:t>Όπως δικαιώθηκαν δικαστικά οι εθελοντές μακράς θητείας και οι χιλιάδες εξ αυτών είναι πλέον αξιωματικοί, θα δικαιωθούν και απόφοιτοι ΑΣΣΥ που έχουν τα περισσότερα προσόντα. Οι ηθικές έννοιες όπως το θάρρος, η φιλοπατρία, η τιμιότητα, η ακεραιότητα χαρακτήρος και λοιπά, δεν υπάρχουν σε κάποιο βαθμό στην αξιολόγηση. Αν θέλαμε να υπάρξει λεπτομερέστερη αξιολόγηση ώστε να μη βαθμολογείται με άριστα το 97% των αξιωματικών, τότε πρέπει να επινοηθούν ακριβέστατες εξετάσεις και δοκιμασίες ανά βαθμό.</w:t>
      </w:r>
    </w:p>
    <w:p w14:paraId="5FE50642"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Αυτό με το παρόν νομοσχέδιο όχι μόνο δεν γίνεται αλλά υλοποιούνται διαδικασίες προς την αξιοκρατία, όπως η εξάρτηση της εξέλιξης από την οργανικότητα. Σαν να μην υπήρχε οργανικότητα ως τώρα.</w:t>
      </w:r>
    </w:p>
    <w:p w14:paraId="702DFBB3"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Και το ερώτημα που τίθεται είναι γιατί συμβαίνει αυτό; Γιατί η νέα οργανικότητα των αξιωματικών και η κατανομή τους κατά κατηγορία, βαθμό και ανά έτος, να εξαρτάται από μη δημοσιευόμενη με αποφάσεις του Υπουργού Εθνικής Άμυνας όπως προβλέπονται στο άρθρο 28; Και γιατί να χρειάζεται προεδρικό διάταγμα για την προαγωγή των αξιωματικών όλων των κατηγοριών, ακόμα και των νέων, όπως ονομάζονται πλέον οι κατώτεροι το οποίο επιδίδεται μετά από πρόταση του Υπουργού, άρθρο 26 παράγραφος 9; Η ίδια ρύθμιση διέπει και την προαγωγή των ανθυπασπιστών από τη 2</w:t>
      </w:r>
      <w:r w:rsidRPr="00545EFA">
        <w:rPr>
          <w:rFonts w:ascii="Calibri" w:hAnsi="Calibri" w:cs="Calibri"/>
          <w:color w:val="212529"/>
          <w:vertAlign w:val="superscript"/>
        </w:rPr>
        <w:t>η</w:t>
      </w:r>
      <w:r w:rsidRPr="00545EFA">
        <w:rPr>
          <w:rFonts w:ascii="Calibri" w:hAnsi="Calibri" w:cs="Calibri"/>
          <w:color w:val="212529"/>
        </w:rPr>
        <w:t xml:space="preserve"> τάξη και πάνω, άρθρο 52 παράγραφος 6. Προφανώς για να είναι εργαλείο ευνοιοκρατίας και όχι αξιοκρατίας.</w:t>
      </w:r>
    </w:p>
    <w:p w14:paraId="2F1DE72F"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Στο 3</w:t>
      </w:r>
      <w:r w:rsidRPr="00545EFA">
        <w:rPr>
          <w:rFonts w:ascii="Calibri" w:hAnsi="Calibri" w:cs="Calibri"/>
          <w:color w:val="212529"/>
          <w:vertAlign w:val="superscript"/>
        </w:rPr>
        <w:t>ο</w:t>
      </w:r>
      <w:r w:rsidRPr="00545EFA">
        <w:rPr>
          <w:rFonts w:ascii="Calibri" w:hAnsi="Calibri" w:cs="Calibri"/>
          <w:color w:val="212529"/>
        </w:rPr>
        <w:t xml:space="preserve"> μέρος, άρθρα 32 έως 56, περιλαμβάνουν τη μεγαλύτερη αλλαγή που επέρχεται στην λειτουργεία των Ενόπλων Δυνάμεων με τη δημιουργία Σώματος Υπαξιωματικών. Η αλλαγή αυτή είναι ταυτόχρονα και η μεγαλύτερη αδικία σε όλο το νομοσχέδιο για τους αποφοίτους των ΑΣΣΥ. Αποκλείονται πλέον από τους βαθμούς των αξιωματικών, ανθυπολοχαγού και άνω. Αυτό παρουσιάζεται ως πρόβλημα στις διαφάνειες του Υπουργείου και συγκεκριμένα στη διαφάνεια (….) εμφανίζονται 900 Συνταγματάρχες από ΑΣΣΥ, τη στιγμή που είναι γνωστό ότι αυτοί μένουν μόνο για ένα μήνα στο στράτευμα και μετά αποστρατεύονται.</w:t>
      </w:r>
    </w:p>
    <w:p w14:paraId="293AB1F2"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Με τέτοια στοιχεία το Υπουργείο και ο κύριος Υπουργός έχτισε το αφήγημά του, με παραπλανητικά και ελλείπει στοιχεία τα οποία παρουσίασε όπως ήθελε, παρασιωπώντας το γεγονός ότι επί επτά χρόνια η Νέα Δημοκρατία επαύξησε το πρόβλημα με τις λανθασμένες σε αριθμό προκηρύξεις ΕΠΟΠ. Δεν αιτιολογείται αντικειμενικά από κανένα μέγεθος και μια μέτρηση η συγκεκριμένη επιλογή αλλά επιχειρείται να αιτιολογηθεί με το λεγόμενο φαινόμενο αντιστροφής πυραμίδας μεταξύ αξιωματικών και υπαξιωματικών που δήθεν οφείλεται στους αποφοίτους των ΑΣΣΥ.</w:t>
      </w:r>
    </w:p>
    <w:p w14:paraId="4BC94969"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Στο δε άρθρο 37 παράγραφος 5, δημιουργείται το εξής παράδοξο. Καθορίζεται ότι είναι ανθυπασπιστές πρώτης τάξης μέχρι τους ανθυπασπιστές ΓΕΕΘΑ είναι αρχαιότεροι των Δοκίμων Εφέδρων Αξιωματικών ΔΕΑ. Στους τελευταίους όμως μήνες της θητείας ενός ΔΕΑ ο οποίος θα προσαχθεί σε ανθυπολοχαγό προ της απολύσεως του, ξαφνικά ο ΔΕΑ θα γίνεται αρχαιότερος των ανθυπασπιστών.</w:t>
      </w:r>
    </w:p>
    <w:p w14:paraId="04121957"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Ας έρθουμε στο μέρος Έ, στο άρθρο 66, το οποίο καθορίζει πώς μπορεί κάποιος μόνιμος αξιωματικός να μεταταχθεί στο Σώμα.</w:t>
      </w:r>
    </w:p>
    <w:p w14:paraId="4562CA10"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lastRenderedPageBreak/>
        <w:t>Ενώ ο Υπουργός μας είπε στην Επιτροπή μέχρι στιγμής, όμως δεν είδαμε κάποια διόρθωση σε ότι αφορά το δίπλωμα άλλου τμήματος κάποιας σχολής ΑΕΙ χωρίς περιορισμό σε ΑΕΙ.</w:t>
      </w:r>
    </w:p>
    <w:p w14:paraId="79EEAF23"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Στο άρθρο 67 προτείνουμε για μετάταξη των ΕΠΟΠ στο Σώμα Μονίμων Υπαξιωματικών, στη φοίτησή τους για ένα τουλάχιστον έτος στην (…) του κλάδου του κάτι που δεν έχει προβλεφθεί στο νομοσχέδιο, αντί για την κατοχή ενός πτυχίου από οποιοδήποτε ΑΕΙ.</w:t>
      </w:r>
    </w:p>
    <w:p w14:paraId="61D10604" w14:textId="048A4598" w:rsidR="00AD4E51" w:rsidRPr="004063DA" w:rsidRDefault="00AD4E51" w:rsidP="004063DA">
      <w:pPr>
        <w:spacing w:line="276" w:lineRule="auto"/>
        <w:jc w:val="both"/>
        <w:rPr>
          <w:rFonts w:ascii="Calibri" w:hAnsi="Calibri" w:cs="Calibri"/>
          <w:color w:val="212529"/>
          <w:lang w:val="en-US"/>
        </w:rPr>
        <w:sectPr w:rsidR="00AD4E51" w:rsidRPr="004063DA" w:rsidSect="00AD4E51">
          <w:headerReference w:type="even" r:id="rId78"/>
          <w:headerReference w:type="default" r:id="rId79"/>
          <w:footerReference w:type="even" r:id="rId80"/>
          <w:footerReference w:type="default" r:id="rId81"/>
          <w:headerReference w:type="first" r:id="rId82"/>
          <w:footerReference w:type="first" r:id="rId83"/>
          <w:pgSz w:w="11906" w:h="16838"/>
          <w:pgMar w:top="1440" w:right="1800" w:bottom="1440" w:left="1800" w:header="708" w:footer="708" w:gutter="0"/>
          <w:cols w:space="708"/>
          <w:docGrid w:linePitch="360"/>
        </w:sectPr>
      </w:pPr>
    </w:p>
    <w:p w14:paraId="191CFAB2"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Στο 6ο μέρος, στο άρθρο 78, προβλέπεται οι μαθητές ΑΣΕΙ να λαμβάνουν το 50% του βασικού μισθού του εισαγωγικού κλιμακίου της κατηγορίας Α΄ ενώ οι μαθητές ΑΣΜΥ να λαμβάνουν μόνο το 24% του αντίστοιχου κλιμακίου τους, κατηγορίας Β’. Προτείνουμε και οι μαθητές ΑΣΜΥ να λαμβάνουν επίσης το 50%.</w:t>
      </w:r>
    </w:p>
    <w:p w14:paraId="07CA4F1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Στο 7ο μέρος, με το άρθρο 106, επιτρέπεται να εργάζονται εκτός ωρών υπηρεσίας ιδιωτικά, οι αξιωματικοί του Υγειονομικού Σώματος και της Πληροφορικής.</w:t>
      </w:r>
    </w:p>
    <w:p w14:paraId="7747EED4"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Θα έπρεπε να επιτρέπεται, το ίδιο να συμβαίνει και σε άλλες ειδικότητες, όπως Οικονομικού, Νομικής και λοιπά.</w:t>
      </w:r>
    </w:p>
    <w:p w14:paraId="1DA228F0"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Προχωρώντας στα άρθρα 248 και 250, προβλέπεται επαγγελματική κατάρτιση, ειδίκευση και αναβάθμιση των δεξιοτήτων των Οπλιτών Θητείας.</w:t>
      </w:r>
    </w:p>
    <w:p w14:paraId="710944A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Επαρκεί ο χρόνος θητείας για κάτι τέτοιο;</w:t>
      </w:r>
    </w:p>
    <w:p w14:paraId="0B9B566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Στη συνέχεια, με το άρθρο 259, ακυρώνονται η πολυδιαφημισμένη κατάταξη των στρατευσίμων μόνο στο Στρατό Ξηράς αφού θα μπορούν σε τέτοιες θέσεις να υπηρετούν στρατεύσιμοι του Στρατού Ξηράς. Παράγραφος 6 του άρθρου.</w:t>
      </w:r>
    </w:p>
    <w:p w14:paraId="614E1C42"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Ερχόμαστε τώρα στο 11ο μέρος για την εθελοντική στράτευση των γυναικών, άρθρα 269-277, η οποία δεν δικαιολογείται στο νομοσχέδιο, ούτε προκύπτει από κάποια διάταξη, ποια επιχειρησιακή ανάγκη επέβαλε αυτή την πρόβλεψη;</w:t>
      </w:r>
    </w:p>
    <w:p w14:paraId="0C9EF954"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Μια τέτοια ρύθμιση, θα δημιουργήσει τεράστιες υποχρεώσεις στις μονάδες που διεξάγουν το πρώτο στάδιο της εκπαίδευσης, στα κέντρα εκπαιδεύσεως ουσιαστικά, στα οποία μέχρι σήμερα δεν κατατάσσονταν γυναίκες και συνεπώς δεν έχουν ιδιαίτερους χώρους. </w:t>
      </w:r>
    </w:p>
    <w:p w14:paraId="49CFCDD4"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Με το άρθρο 374, ανεξαρτήτως ειδικότητας, θα έπρεπε να μοριοδοτείται για διαγωνισμούς προσλήψεως ΕΠΟΠ, ο χρόνος κατάταξης και, για τους άντρες, για να μην υπάρχουν αδικίες λόγω φύλου, λόγω αντισυνταγματικότητας.</w:t>
      </w:r>
    </w:p>
    <w:p w14:paraId="44180E5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Συμπερασματικά, η «ΝΙΚΗ», δεν συμφωνεί με το νομοσχέδιο, το οποίο θεωρούμε ότι θα πρέπει να αποσυρθεί και να επανέλθει και να κατατμηθεί σε πέντε έξι τμήματα, αφού ληφθούν υπόψιν προτάσεις που υπέβαλαν οι κατεξοχήν επηρεαζόμενοι από τις προβλέψεις του.</w:t>
      </w:r>
    </w:p>
    <w:p w14:paraId="69EAEEA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Δεύτερον, να περιοριστούν οι αρμοδιότητες του Υπουργού Εθνικής Άμυνας, ο οποίος εκτός από τον έλεγχο, φαίνεται να εμπλέκεται και με τη Διοίκηση των Ενόπλων Δυνάμεων. </w:t>
      </w:r>
    </w:p>
    <w:p w14:paraId="74D26EB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Τρίτον, το νομοσχέδιο, αν ψηφιστεί, θεωρούμε ότι δεν πρέπει να ισχύσει για τους υπηρετούντες, αλλά ότι θα πρέπει να ισχύσει για όσους καταταγούν στις Ένοπλες Δυνάμεις. Άρα από την ημερομηνία ισχύος του και μετά, ώστε αυτοί να γνωρίζουν το νομικό πλαίσιο που θα διέπει τη σταδιοδρομία τους.</w:t>
      </w:r>
    </w:p>
    <w:p w14:paraId="47EE0120"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Και ένα σημαντικό θέμα που πρέπει να διευκρινιστεί από τον κύριο Υπουργό, άρθρο 54, παράγραφος 2. </w:t>
      </w:r>
    </w:p>
    <w:p w14:paraId="10AE0DB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Με απόφασή σας, η οποία εκδίδεται μετά από πρόταση του ΣΑΓΕ, καθορίζονται η διαδικασία μετάβασης των υπηρετούντων στο νέο βαθμολόγιο, ανθυπασπιστών και μονίμων υπαξιωματικών από 01/01/2017.</w:t>
      </w:r>
    </w:p>
    <w:p w14:paraId="00508D82"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Τα κριτήρια και η αντιστοίχιση των βαθμών τους, η εξέλιξή τους και κάθε άλλο ζήτημα αναγκαίο για την εφαρμογή της μεταβατικής περιόδου του Παραρτήματος Α’ του άρθρου 36.</w:t>
      </w:r>
    </w:p>
    <w:p w14:paraId="2D5162E9"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Τι σημαίνει αυτό;  Πότε θα εφαρμοστεί το νέο βαθμολόγιο, για το ‘26; Οι προαγωγές των στελεχών θα γίνουν κανονικά;</w:t>
      </w:r>
    </w:p>
    <w:p w14:paraId="264C3E5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Σας ευχαριστώ πολύ.</w:t>
      </w:r>
    </w:p>
    <w:p w14:paraId="56007296"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ΔΗΜΗΤΡΙΟΣ ΚΑΙΡΙΔΗΣ (Αντιπρόεδρος της Επιτροπής):</w:t>
      </w:r>
      <w:r w:rsidRPr="00545EFA">
        <w:rPr>
          <w:rFonts w:ascii="Calibri" w:hAnsi="Calibri" w:cs="Calibri"/>
          <w:bCs/>
        </w:rPr>
        <w:t xml:space="preserve"> </w:t>
      </w:r>
      <w:r w:rsidRPr="00545EFA">
        <w:rPr>
          <w:rFonts w:ascii="Calibri" w:hAnsi="Calibri" w:cs="Calibri"/>
          <w:bCs/>
          <w:lang w:val="en-US"/>
        </w:rPr>
        <w:t>K</w:t>
      </w:r>
      <w:r w:rsidRPr="00545EFA">
        <w:rPr>
          <w:rFonts w:ascii="Calibri" w:hAnsi="Calibri" w:cs="Calibri"/>
          <w:bCs/>
        </w:rPr>
        <w:t>αι εμείς, ευχαριστούμε.</w:t>
      </w:r>
    </w:p>
    <w:p w14:paraId="6A38BC4E"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 </w:t>
      </w:r>
      <w:r w:rsidRPr="00545EFA">
        <w:rPr>
          <w:rFonts w:ascii="Calibri" w:hAnsi="Calibri" w:cs="Calibri"/>
          <w:bCs/>
        </w:rPr>
        <w:t>Τον λόγο έχει η Ειδική Αγορήτρια της Κ.Ο. «ΠΛΕΥΣΗ ΕΛΕΥΘΕΡΙΑΣ–ΖΩΗ ΚΩΝΣΤΑΝΤΟΠΟΥΛΟΥ», κ. Ελένη Καραγεωργοπούλου.</w:t>
      </w:r>
    </w:p>
    <w:p w14:paraId="1D9CF80C"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t xml:space="preserve"> ΕΛΕΝΗ ΚΑΡΑΓΕΩΡΓΟΠΟΥΛΟΥ (Ειδική Αγορήτρια της Κ.Ο. «ΠΛΕΥΣΗ ΕΛΕΥΘΕΡΙΑΣ–ΖΩΗ ΚΩΝΣΤΑΝΤΟΠΟΥΛΟΥ»): </w:t>
      </w:r>
      <w:r w:rsidRPr="00545EFA">
        <w:rPr>
          <w:rFonts w:ascii="Calibri" w:hAnsi="Calibri" w:cs="Calibri"/>
          <w:bCs/>
        </w:rPr>
        <w:t>Ευχαριστώ πολύ, κύριε Πρόεδρε.</w:t>
      </w:r>
    </w:p>
    <w:p w14:paraId="29E4939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Θα παρακαλούσα για λίγο νερό γιατί είμαι και σε εμπύρετη κατάσταση αυτή τη στιγμή που πρέπει να μιλήσω. Ευχαριστώ πολύ.</w:t>
      </w:r>
    </w:p>
    <w:p w14:paraId="40FDE5C9"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Κυρίες και κύριοι, εύχομαι μια καλή ειρηνική χρονιά, σε όλο τον κόσμο, με επάρκεια τροφίμων, υγεία, ευτυχία, ηρεμία.</w:t>
      </w:r>
    </w:p>
    <w:p w14:paraId="67652E2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Κύριε Δένδια, είστε ακριβοθώρητος. Σήμερα, χαιρόμαστε που είσαστε παρών. Επομένως, θεωρούμε δεδομένο ότι θα απαντήσετε σε όσα επιμελώς αποφύγατε να απαντήσετε αφού απουσιάζατε, στοχευμένα κατά την κρίση μας, στις δύο τελευταίες Επιτροπές. Μεταξύ των οποίων, στη δεύτερη, υπήρξε ακρόαση φορέων, εκ των οποίων, οι έντεκα από τους δεκατρείς που διαμαρτύρονται συνειδητά, με νόημα, με επιχειρήματα, αν και προσκλήθηκαν από την «ΠΛΕΥΣΗ ΕΛΕΥΘΕΡΙΑΣ», αποφύγατε να προσκαλέσετε, ώστε να ακουστούν στην παρούσα Επιτροπή. </w:t>
      </w:r>
    </w:p>
    <w:p w14:paraId="44BFD1BF"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84"/>
          <w:pgSz w:w="11906" w:h="16838"/>
          <w:pgMar w:top="1440" w:right="1800" w:bottom="1440" w:left="1800" w:header="708" w:footer="708" w:gutter="0"/>
          <w:cols w:space="708"/>
          <w:docGrid w:linePitch="360"/>
        </w:sectPr>
      </w:pPr>
    </w:p>
    <w:p w14:paraId="11E00B20"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Θεωρούμε δεδομένο, λοιπόν, ότι οι απαντήσεις που δεν δόθηκαν από τον Υφυπουργό κ. Δαβάκη θα δοθούν πλέον από σας. </w:t>
      </w:r>
    </w:p>
    <w:p w14:paraId="5B177BC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Πριν όμως ξεκινήσω να μιλώ για ένα νομοσχέδιο το οποίο σας έχουμε καλέσει να αποσύρετε γιατί δεν επιδέχεται βελτιώσεων και δεν υπάρχει καμία πιθανότητα να βελτιωθεί σε κανένα του σημείο. Επιμένουμε στο ότι πρέπει να αποσυρθεί και να μπει σε πραγματική διαβούλευση. Το αποφύγατε έτσι κι αλλιώς υπάρχουν άρθρα, τα οποία προστέθηκαν κατά την κατάθεση και δεν τέθηκαν ποτέ σε γνώση των φορέων ακόμα και της ίδιας της Εθνικής Επιτροπής Δικαιωμάτων του Ανθρώπου στο σύνολό του το νομοσχέδιο δεν τέθηκε υπόψη, κάτι το οποίο καταγγέλθηκε εδώ στην ακρόαση φορέων. Σας καλούμε, λοιπόν, να το αποσύρετε από σήμερα, να μην εισαχθεί στην Ολομέλεια, να ξανασυζητηθεί μετά από πραγματική ακρόαση των φορέων και λήψη υπόψιν των δίκαιων αιτημάτων και διεκδικήσεων όλων εκείνων των φορέων που αύριο θα βρίσκονται στο Σύνταγμα διαμαρτυρόμενοι ακριβώς γι’ αυτές τις προκλητικές διατάξεις που θίγουν τα δικαιώματά τους στον πυρήνα τους. </w:t>
      </w:r>
    </w:p>
    <w:p w14:paraId="2EF4612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Πριν λοιπόν να μιλήσω για το νομοσχέδιο αυτό θα ήθελα να επαναφέρω γιατί δεν έχει απαντηθεί το αίτημα που κατέθεσε ρητώς εγγράφως η Πρόεδρος της Πλεύσης Ελευθερίας, κυρία Ζωή Κωνσταντοπούλου, στον Πρόεδρο της Βουλής που φαντάζομαι ότι μας παρακολουθεί περί σύγκλησης της Ολομέλειας της Βουλής σε ειδική συνεδρίαση για τη συζήτηση της διεθνούς κατάστασης, με ενημέρωση του σώματος από την Κυβέρνηση και λήψη απόφασης ως προς τη θέση της χώρας μετά την απροκάλυπτη παραβίαση της διεθνούς νομιμότητας. Τέτοια είναι η πράξη επίθεσης, η πολεμική πράξη επίθεσης των ΗΠΑ στο κράτος της Βενεζουέλας. Η συνεχιζόμενη ομηρία μετά από απαγωγή του Προέδρου της και η ενδεχόμενη συσχέτιση αυτού του αποτρόπαιου γεγονότος με τον πολύωρο αποκλεισμό του εναέριου χώρου της χώρας μας. Η Πρόεδρός μας σας έχει καλέσει ρητώς εγγράφως και μέχρι αυτή τη στιγμή δεν υπάρχει καμία ενημέρωση εάν και πότε θα συγκληθεί η Ολομέλεια της Βουλής ώστε να δοθούν οι κατάλληλες και οφειλόμενες εξηγήσεις. Ειδικότερα, μετά από την τοποθέτηση του Πρωθυπουργού της χώρας, ο οποίος σε καμία περίπτωση δεν νομιμοποιείται ως Πρωθυπουργός της χώρας -που δεν εκφράζει τον εαυτό του- εκφράζει τη χώρα του, εκπροσωπεί τη χώρα του να αποδίδει τις επιθετικές πράξεις πολέμου σε κυρίαρχο κράτος σε μήνυμα ελπίδας για τον λαό του πληττόμενου κράτους. Οφείλετε, λοιπόν, εξηγήσεις, οφείλετε λογοδοσία και σε κάθε περίπτωση η Βουλή των Ελλήνων να αποφασίσει για τη θέση της χώρας μας σε αυτή την κρίσιμη ιστορική καμπή στην οποία βρίσκεται όλος ο κόσμος. </w:t>
      </w:r>
    </w:p>
    <w:p w14:paraId="1AA7BB9A"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85"/>
          <w:footerReference w:type="default" r:id="rId86"/>
          <w:pgSz w:w="11906" w:h="16838"/>
          <w:pgMar w:top="1440" w:right="1800" w:bottom="1440" w:left="1800" w:header="708" w:footer="708" w:gutter="0"/>
          <w:cols w:space="708"/>
          <w:docGrid w:linePitch="360"/>
        </w:sectPr>
      </w:pPr>
    </w:p>
    <w:p w14:paraId="57782D7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Βεβαίως, δεν χρειαζόμαστε τις κυνικές δηλώσεις της κυρίας Μπακογιάννη, ότι καμία εγγύηση πλέον για την ειρήνη δεν υπάρχει, ούτε βεβαίως ότι είχαμε κάποτε τη σιγουριά της  αμερικανικής ομπρέλας και δεν την έχουμε πια. Και πώς γίνεται αυτό μετά από τόσες πολλές αμερικανικές βάσεις, κυρία Μπακογιάννη, που έχετε επιτρέψει εσείς και η Κυβέρνησή σας στον ελλαδικό χώρο και μετά από όλη αυτή την άριστη συνεργασία που διατηρείτε με τη χώρα των ΗΠΑ και με τις εταιρείες που βρίσκονται και κατακλύζουν την Ελλάδα. </w:t>
      </w:r>
    </w:p>
    <w:p w14:paraId="3874B90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παρόν νομοσχέδιο αποτελεί ανεπούλωτη ρωγμή στη συνοχή των στελεχών των Ενόπλων Δυνάμεων. Είναι ένας βάναυσος ακρωτηριασμός δικαιωμάτων που προσβάλει τα στελέχη και τους πολίτες που στηρίζουμε την ασφάλειά μας σε όσους με υψηλό φρόνημα κρατούν τα σκήπτρα της άμυνας της χώρας μας. </w:t>
      </w:r>
    </w:p>
    <w:p w14:paraId="70EAD4A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Ο εκπρόσωπος της Εθνικής Επιτροπής Δικαιωμάτων του Ανθρώπου δήλωσε επί λέξει, ότι η Επιτροπή δεν ενημερώθηκε εγκαίρως από τα Υπουργεία για τη νομοθετική πρωτοβουλία. Πληροφορήθηκε την ύπαρξη του νομοσχεδίου εκ των υστέρων απέξω. Ως εκ τούτου δεν είχε τη δυνατότητα να μελετήσει το σχέδιο πριν την έναρξη της δημόσιας διαβούλευσης. Αυτό ήταν επιλογή σας κύριοι της Κυβέρνησης, δεν ήταν τυχαίο. Αντίστοιχη εικόνα προκύπτει και από το υπόμνημα που κατέθεσε ο Συνήγορος του Πολίτη, που δεν προσήλθε λόγω κωλύματος και περιορίστηκε στο γραπτό σημείωμά του. </w:t>
      </w:r>
    </w:p>
    <w:p w14:paraId="7BECCA5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Η Βουλή, συνεπώς, καλείται να νομοθετήσει όχι επί ενός σταθερού επεξεργασμένου θεσμικά ελεγμένου κειμένου αλλά επί ενός κειμένου στο οποίο δεν έχει προηγηθεί ο απαιτούμενος θεσμικός έλεγχος. Αυτό το έλλειμμα δεν μπορεί να θεραπευτεί εκ των υστέρων. Αποτελεί δομική αδυναμία της διαδικασίας, η οποία βαραίνει αποκλειστικά την πολιτική ηγεσία που επέλεξε να παρακάμψει τον θεσμικό διάλογο.</w:t>
      </w:r>
    </w:p>
    <w:p w14:paraId="461BEE2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 Θα αφήσω τελευταία να μιλήσω για τους αντιρρησίες συνείδησης και για τις αναβολές στράτευσης, θέτοντας σε προτεραιότητα εκείνα τα σχόλια που αφορούν σε ερωτήματα που δεν απάντησε ο κ. Δαβάκης στην τελευταία Επιτροπή. </w:t>
      </w:r>
    </w:p>
    <w:p w14:paraId="388D54E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Κύριε Υφυπουργέ, δηλώσαμε ότι οι μισθολογικές αυξήσεις προκύπτουν ξεκάθαρα από το συνδυασμό συγκεκριμένων άρθρων του νομοσχεδίου και καλέσατε τους βουλευτές να ξαναδιαβάσουν και να μην υιοθετούν επιχειρήματα τρίτων. Πραγματικά ζητάμε και παρακαλώ για τις απαντήσεις σας, μία απολύτως θεσμική και ουσιαστική διευκρίνιση. Η Βουλή δεν καλείται να ξαναδιαβάσει δηλώσεις. Καλείται να ψηφίσει κανόνες δικαίου με μετρήσιμες, προβλέψιμες, διαχρονικές συνέπειες. Όταν μιλάμε λοιπόν για μισθολογικό σύστημα οι συνέπειες αυτές δεν αποδεικνύονται με γενικές διαβεβαιώσεις ή επιλεγμένα παραδείγματα, αλλά με συγκεκριμένη οικονομική και αναλογιστική τεκμηρίωση.</w:t>
      </w:r>
    </w:p>
    <w:p w14:paraId="20FF9F0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 Το ίδιο το νομοσχέδιο και ειδικότερα το άρθρο 85 αναγνωρίζει ρητά, ότι απαιτείται μηχανισμός προσωπικής διαφοράς ώστε να μη μειωθούν οι τακτικές αποδοχές σε σχέση με την 30η Σεπτεμβρίου 2025. Αυτό είναι σαφές και δεν το αμφισβητούμε, όμως ακριβώς εδώ βρίσκεται το θεσμικό ζήτημα που θέσαμε από την αρχή ως Πλεύση Ελευθερίας. Η ύπαρξη προσωπικής διαφοράς εκ της φύσεως της δεν αποδεικνύει ότι το νέο μισθολογικό σύστημα είναι καθολικά αυξητικό. Αντιθέτως αποδεικνύει ότι υπάρχουν κατηγορίες στελεχών για τις οποίες οι νέες αποδοχές δεν ευθυγραμμίζονται αυτόματα με τις υφιστάμενες και απαιτείται μεταβατικός μηχανισμός προστασίας. Γνωρίζουμε, ότι η πρόβλεψη προσωπικής διαφοράς αποτελεί πάγια πρακτική, τεχνική, σε νέα μισθολογικά συστήματα του δημοσίου. Όμως το </w:t>
      </w:r>
      <w:r w:rsidRPr="00545EFA">
        <w:rPr>
          <w:rFonts w:ascii="Calibri" w:hAnsi="Calibri" w:cs="Calibri"/>
        </w:rPr>
        <w:lastRenderedPageBreak/>
        <w:t xml:space="preserve">γεγονός ότι είναι τυπικό εργαλείο δεν σημαίνει ότι είναι και ουδέτερο ως προς τις συνέπειές του. Κι εδώ η προσωπική διαφορά δεν εισάγεται σε ένα ουδέτερο θεσμικό περιβάλλον. Το ίδιο το νομοσχέδιο εισάγει ταυτόχρονα βαθμολογική εξέλιξη εξαρτημένη από οργανικές θέσεις, δυνατότητα μακράς παραμονής στον ίδιο βαθμό, μεταβαλλόμενες διαδικασίες κρίσεων. </w:t>
      </w:r>
    </w:p>
    <w:p w14:paraId="46441CC0" w14:textId="77777777" w:rsidR="00AD4E51" w:rsidRPr="004063DA" w:rsidRDefault="00AD4E51" w:rsidP="00545EFA">
      <w:pPr>
        <w:spacing w:line="276" w:lineRule="auto"/>
        <w:rPr>
          <w:rFonts w:ascii="Calibri" w:hAnsi="Calibri" w:cs="Calibri"/>
          <w:lang w:val="en-US"/>
        </w:rPr>
        <w:sectPr w:rsidR="00AD4E51" w:rsidRPr="004063DA" w:rsidSect="00AD4E51">
          <w:headerReference w:type="even" r:id="rId87"/>
          <w:headerReference w:type="default" r:id="rId88"/>
          <w:footerReference w:type="even" r:id="rId89"/>
          <w:footerReference w:type="default" r:id="rId90"/>
          <w:headerReference w:type="first" r:id="rId91"/>
          <w:footerReference w:type="first" r:id="rId92"/>
          <w:pgSz w:w="11906" w:h="16838"/>
          <w:pgMar w:top="1440" w:right="1800" w:bottom="1440" w:left="1800" w:header="708" w:footer="708" w:gutter="0"/>
          <w:cols w:space="708"/>
          <w:docGrid w:linePitch="360"/>
        </w:sectPr>
      </w:pPr>
    </w:p>
    <w:p w14:paraId="2F445D1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Σε αυτό το πλαίσιο η προσωπική διαφορά, ιδίως όταν συνδέεται με συμψηφισμό με μελλοντικές αυξήσεις, μπορεί να λειτουργήσει, όχι κατ’ ανάγκην άμεσα, αλλά σωρευτικά ως μηχανισμός μισθολογικής στασιμότητας για συγκεκριμένες κατηγορίες Στελεχών, ιδίως για όσους δεν θα έχουν πρόσβαση σε οργανικές θέσεις προαγωγής. </w:t>
      </w:r>
    </w:p>
    <w:p w14:paraId="6CB3174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Την ίδια στιγμή έχουν παρουσιαστεί από το ΥΠ.ΕΘ.Α. επιλεγμένα παραδείγματα αυξήσεων που αφορούν συγκεκριμένες θέσεις υψηλής ευθύνης ή επιδόματα διοίκησης και ακούσαμε τον κύριο Οικονόμου. Η Βουλή, δεν νομοθετεί, όμως, με μεμονωμένα παραδείγματα, νομοθετεί για το σύνολο των Στελεχών για όλες τις προελεύσεις και για ολόκληρο τον υπηρεσιακό τους βίο και εδώ, εντοπίζεται το θεσμικό έλλειμμα. </w:t>
      </w:r>
    </w:p>
    <w:p w14:paraId="2D90471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Η Βουλή, καλείται να ψηφίσει ένα μισθολογικό σύστημα, που επηρεάζει άμεσα αποδοχές σταδιοδρομίας, συντάξεις και εφάπαξ, χωρίς να διαθέτει αναλογιστική ή οικονομική μελέτη ευαισθησίας, Sensitivity analysis (SA) σε ορίζοντα 5, 10, 20 ετών, εκπονημένη, από-αναλογισθεί, χωρίς σενάρια εφαρμογής για όλες τις κατηγορίες Στελεχών. Δεν έχουν κατατεθεί σενάρια προαγωγών, με και χωρίς οργανική θέση, σενάρια μακράς παραμονής στον ίδιο βαθμό, ούτε ποσοτική αποτύπωση των σωρευτικών συνεπειών στο εισόδημα, στη σύνταξη και στο εφάπαξ. Αυτό ακριβώς θέσαμε από την πρώτη συνεδρίαση της Επιτροπής και μέχρι σήμερα, καμία τέτοια έγγραφη τεκμηρίωση δεν έχει κατατεθεί. </w:t>
      </w:r>
    </w:p>
    <w:p w14:paraId="13054BC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ζήτημα, λοιπόν, δεν είναι, αν σήμερα αποτρέπεται μία άμεση μείωση αποδοχών. Το ζήτημα είναι, αν η Βουλή γνωρίζει τις μεσοπρόθεσμες και μακροπρόθεσμες συνέπειες του συστήματος που καλείται να ψηφίσει και όσο αυτές οι συνέπειες δεν αποτυπώνονται με αναλογιστική δεδομένα και ανάλυση ευαισθησίας, ο Κοινοβουλευτικός Έλεγχος δεν μπορεί να ασκηθεί επί πραγματικών στοιχείων, αλλά περιορίζεται αναγκαστικά στην αποδοχή γενικών διαβεβαιώσεων και αυτό δεν είναι επαρκές, για ένα μισθολογικό και βαθμολογικό σύστημα τέτοιας εμβέλειας και τέτοιων συνεπειών. </w:t>
      </w:r>
    </w:p>
    <w:p w14:paraId="4D37D64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δεύτερο μείζον θεσμικό ζήτημα, αφορά το αφήγημα της εσωτερικής εξοικονόμησης, το οποίο η πολιτική ηγεσία επικαλείται ως χρηματοδοτική βάση των μισθολογικών ρυθμίσεων. Το αφήγημα αυτό, όμως, δεν αποδεικνύεται με γενικές διαβεβαιώσεις, αλλά μόνον με ποσοτικά και ελέγξιμα στοιχεία. </w:t>
      </w:r>
    </w:p>
    <w:p w14:paraId="722406E1" w14:textId="40A3C926"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Η Βουλή, δεν μπορεί να ασκήσει ουσιαστικό Κοινοβουλευτικό Έλεγχο επί ενός μισθολογικού συστήματος στηριζόμενη σε λογιστικές περιγραφές, απαιτούνται αναλυτική κατανομή κόστους και εξοικονόμησής ανά πηγή, σαφής ποσοτικοποίηση του τι πράγματι εξοικονομείται εντός του ΥΠ.ΕΘ.Α., τι μεταφέρεται στον Κρατικό Προϋπολογισμό, ρητή αποτύπωση των βασικών παραδοχών του συστήματος, ρυθμός προαγωγών, λειτουργία οργανικών θέσεων, αριθμός ωφελούμενων, επίπτωση της αναδρομικότητας, ιδίως όταν από την ίδια την Ειδική Έκθεση προκύπτει ότι διατάξεις όπως το άρθρο 290, επιβαρύνουν τον Κρατικό Προϋπολογισμό κατά 10,7 εκατομμύρια ευρώ. Ετησίως, καθίσταται σαφές ότι μέρος της λεγόμενης εσωτερικής εξοικονόμησης δεν παραμένει εντός του ΥΠ.ΕΘ.Α., αλλά μετακυλ</w:t>
      </w:r>
      <w:r w:rsidR="00171B0B" w:rsidRPr="00545EFA">
        <w:rPr>
          <w:rFonts w:ascii="Calibri" w:hAnsi="Calibri" w:cs="Calibri"/>
        </w:rPr>
        <w:t>εί</w:t>
      </w:r>
      <w:r w:rsidRPr="00545EFA">
        <w:rPr>
          <w:rFonts w:ascii="Calibri" w:hAnsi="Calibri" w:cs="Calibri"/>
        </w:rPr>
        <w:t xml:space="preserve">εται δημοσιονομικά αλλού. Τα στοιχεία αυτά ζητήθηκαν ρητά από την πολιτική ηγεσία, δεν κατατέθηκαν. Χωρίς τέτοια τεκμηρίωση, ο Κοινοβουλευτικός Έλεγχος δεν μπορεί να ασκηθεί επί πραγματικών δεδομένων, αλλά περιορίζεται αναγκαστικά σε αξιολόγηση προθέσεων και η ουσία είναι μία: Όταν η σταδιοδρομία καθίσταται εξαρτημένη από οργανικές θέσεις που θα καθοριστούν μεταγενέστερα, όταν οι διαδικασίες κρίσεων </w:t>
      </w:r>
      <w:r w:rsidRPr="00545EFA">
        <w:rPr>
          <w:rFonts w:ascii="Calibri" w:hAnsi="Calibri" w:cs="Calibri"/>
        </w:rPr>
        <w:lastRenderedPageBreak/>
        <w:t xml:space="preserve">τροποποιούνται διαρκώς και όταν συνυπάρχει μηχανισμός προσωπικής διαφοράς, διαμορφώνεται ένα θεσμικό πλαίσιο που δύναται να οδηγήσει σε μακρά βαθμολογική στασιμότητα, σε μισθολογική στασιμότητα μέσω συμψηφισμών και τελικά σε χαμηλότερη σωρευτική οικονομική έκβαση, σύνταξη και εφάπαξ, για συγκεκριμένες κατηγορίες στελεχών. </w:t>
      </w:r>
    </w:p>
    <w:p w14:paraId="6B28E291" w14:textId="77777777" w:rsidR="00AD4E51" w:rsidRPr="00545EFA" w:rsidRDefault="00AD4E51" w:rsidP="00545EFA">
      <w:pPr>
        <w:spacing w:line="276" w:lineRule="auto"/>
        <w:jc w:val="both"/>
        <w:rPr>
          <w:rFonts w:ascii="Calibri" w:hAnsi="Calibri" w:cs="Calibri"/>
        </w:rPr>
      </w:pPr>
      <w:r w:rsidRPr="00545EFA">
        <w:rPr>
          <w:rFonts w:ascii="Calibri" w:hAnsi="Calibri" w:cs="Calibri"/>
        </w:rPr>
        <w:t xml:space="preserve">Ζητάμε, λοιπόν, την τεκμηρίωση και την οφείλετε. </w:t>
      </w:r>
    </w:p>
    <w:p w14:paraId="1A88C632" w14:textId="77777777" w:rsidR="00AD4E51" w:rsidRPr="00545EFA" w:rsidRDefault="00AD4E51" w:rsidP="00545EFA">
      <w:pPr>
        <w:spacing w:line="276" w:lineRule="auto"/>
        <w:jc w:val="both"/>
        <w:rPr>
          <w:rFonts w:ascii="Calibri" w:hAnsi="Calibri" w:cs="Calibri"/>
        </w:rPr>
      </w:pPr>
      <w:r w:rsidRPr="00545EFA">
        <w:rPr>
          <w:rFonts w:ascii="Calibri" w:hAnsi="Calibri" w:cs="Calibri"/>
        </w:rPr>
        <w:t xml:space="preserve">Άρθρο 17, παράγραφος 3ζ, εξίσωση πολιτικών γραφείων με μάχιμη διοίκηση. Μας είπε η κυρία Μπακογιάννη, «συνδέοντας μάλιστα την ιστορική αυτή στιγμή της διασάλευσης της διεθνούς ειρήνης με το νομοσχέδιο εν ήδη, δεν ξέρω πώς το συνέδεσε ακριβώς, εκβιασμού ότι πρέπει να συμπράξετέ όλοι να συμμετέχετε συναινετικά στην ψήφιση» αυτού του εκτρωματικού νομοσχεδίου, γιατί αλλιώς τί; </w:t>
      </w:r>
    </w:p>
    <w:p w14:paraId="0C2826D6" w14:textId="77777777" w:rsidR="00AD4E51" w:rsidRPr="00545EFA" w:rsidRDefault="00AD4E51" w:rsidP="00545EFA">
      <w:pPr>
        <w:spacing w:line="276" w:lineRule="auto"/>
        <w:jc w:val="both"/>
        <w:rPr>
          <w:rFonts w:ascii="Calibri" w:hAnsi="Calibri" w:cs="Calibri"/>
        </w:rPr>
      </w:pPr>
      <w:r w:rsidRPr="00545EFA">
        <w:rPr>
          <w:rFonts w:ascii="Calibri" w:hAnsi="Calibri" w:cs="Calibri"/>
        </w:rPr>
        <w:t xml:space="preserve">Γιατί, πλέον, είπε στη συνέχεια, «ήρθε η ώρα της ίσης μεταχείρισης και οι εξελίξεις πρέπει να κρίνονται επί τη βάσει της αξίας, της αξιοκρατίας και όχι άλλων γεγονότων». </w:t>
      </w:r>
    </w:p>
    <w:p w14:paraId="1BF8E6C1" w14:textId="77777777" w:rsidR="00AD4E51" w:rsidRPr="004063DA" w:rsidRDefault="00AD4E51" w:rsidP="00545EFA">
      <w:pPr>
        <w:spacing w:line="276" w:lineRule="auto"/>
        <w:rPr>
          <w:rFonts w:ascii="Calibri" w:hAnsi="Calibri" w:cs="Calibri"/>
          <w:lang w:val="en-US"/>
        </w:rPr>
        <w:sectPr w:rsidR="00AD4E51" w:rsidRPr="004063DA" w:rsidSect="00AD4E51">
          <w:headerReference w:type="even" r:id="rId93"/>
          <w:headerReference w:type="default" r:id="rId94"/>
          <w:footerReference w:type="even" r:id="rId95"/>
          <w:footerReference w:type="default" r:id="rId96"/>
          <w:headerReference w:type="first" r:id="rId97"/>
          <w:footerReference w:type="first" r:id="rId98"/>
          <w:pgSz w:w="11906" w:h="16838"/>
          <w:pgMar w:top="1440" w:right="1800" w:bottom="1440" w:left="1800" w:header="708" w:footer="708" w:gutter="0"/>
          <w:cols w:space="708"/>
          <w:docGrid w:linePitch="360"/>
        </w:sectPr>
      </w:pPr>
    </w:p>
    <w:p w14:paraId="7155FAF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Εδώ βλέπουμε ότι στο άρθρο 17.3.Ζ όσοι έχουν υπηρετήσει ως διευθυντές γραφείων πολιτικών προσώπων προάγονται κατ' απόλυτη εκλογή. Διαβάσατε το νομοσχέδιο κυρία Μπακογιάννη; Η ρύθμιση αυτή εξισώνει τη θητεία σε πολιτικά γραφεία με μάχιμη διοίκηση, παρακάμπτει τη συγκριτική κρίση, δημιουργεί προνομιακή οδό εξέλιξης. Την ίδια στιγμή περιορίζονται, βεβαίως, οι δυνατότητες εξέλιξης μάχιμων στελεχών, συρρικνώνεται η επιχειρησιακή εμπειρία ως κριτήριο. Αυτή η αλλοίωση της στρατιωτικής ιεραρχίας και η εισαγωγή πολιτικών κριτηρίων στη σταδιοδρομία θα ήθελα να μας εξηγήσετε, κύριε Υπουργέ, πώς δικαιολογείται.</w:t>
      </w:r>
    </w:p>
    <w:p w14:paraId="0A8AAC1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Κάλυψη υπηρεσιακών αναγκών έως Αντισυνταγματάρχη με Προεδρικό Διάταγμα, άρθρο 297, το οποίο δεν τέθηκε ποτέ σε διαβούλευση. Το ισχύον θεσμικό πλαίσιο προβλέπει ήδη τη δυνατότητα απονομής ιδιότητας και βαθμού εφέδρου εν ενεργεία Αξιωματικού για την κάλυψη υπηρεσιακών αναγκών μέχρι τον βαθμό του Αντισυνταγματάρχη με Προεδρικό Διάταγμα. Τι δεν ορίζεται, όμως; Τι συνιστά υπηρεσιακή ανάγκη. Δεν προβλέπεται ειδική και εξατομικευμένη αιτιολόγηση, δεν τίθενται αντικειμενικά και ελέγξιμα κριτήρια εφαρμογής. </w:t>
      </w:r>
    </w:p>
    <w:p w14:paraId="04F851F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Επομένως, αυτά τα άρθρα 36 και 59 αποτυπώνουν με απόλυτη σαφήνεια τη φιλοσοφία του νομοσχεδίου για τους Υπαξιωματικούς και τους ΕΠΟΠ, με συνέπεια η εξέλιξη αυτή να παύει να είναι δικαίωμα βάσει χρόνου και αξιολόγησης ...</w:t>
      </w:r>
    </w:p>
    <w:p w14:paraId="456D03E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ΔΗΜΗΤΡΙΟΣ ΚΑΙΡΙΔΗΣ (Αντιπρόεδρος της Επιτροπής)</w:t>
      </w:r>
      <w:r w:rsidRPr="00545EFA">
        <w:rPr>
          <w:rFonts w:ascii="Calibri" w:hAnsi="Calibri" w:cs="Calibri"/>
        </w:rPr>
        <w:t>: Κυρία Καραγεωργοπούλου, θα ήθελα να παρακαλέσω να συντομεύετε, έχουμε περάσει τα 5 – 6 λεπτά, έχω δείξει μια μεγάλη ανοχή σε όλους, αλλά μην το παρακάνουμε.</w:t>
      </w:r>
    </w:p>
    <w:p w14:paraId="023BEEA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ΕΛΕΝΗ ΚΑΡΑΓΕΩΡΓΟΠΟΥΛΟΥ (Ειδική Αγορήτρια της Κ.Ο. «ΠΛΕΥΣΗ ΕΛΕΥΘΕΡΙΑΣ – ΖΩΗ ΚΩΝΣΤΑΝΤΟΠΟΥΛΟΥ»)</w:t>
      </w:r>
      <w:r w:rsidRPr="00545EFA">
        <w:rPr>
          <w:rFonts w:ascii="Calibri" w:hAnsi="Calibri" w:cs="Calibri"/>
        </w:rPr>
        <w:t xml:space="preserve">:  … και μετατρέπεται πλέον σε ενδεχόμενο απολύτως εξαρτημένο από την ύπαρξη κενών οργανικών θέσεων οι οποίες καθορίζονται μεταγενέστερα. </w:t>
      </w:r>
    </w:p>
    <w:p w14:paraId="503FD49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Λυπάμαι που δεν έχω το χρόνο να επεκτείνω την ομιλία μου στα πολύ κρίσιμα ζητήματα που αφορούν την αντίρρηση συνείδησης, τις αναβολές στη στράτευση που θίγουν τους φοιτητές και όσους πρέπει να συνεχίζουν τις σπουδές τους με ερευνητικά πρωτόκολλα και διεθνείς συνεργασίες. Θα επεκταθώ σε αυτά ξεκινώντας την ομιλία μου αύριο στην Ολομέλεια. </w:t>
      </w:r>
    </w:p>
    <w:p w14:paraId="3BCC513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Ευχαριστώ πολύ για την ανοχή.</w:t>
      </w:r>
    </w:p>
    <w:p w14:paraId="2855AFE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ΔΗΜΗΤΡΙΟΣ ΚΑΙΡΙΔΗΣ (Αντιπρόεδρος της Επιτροπής)</w:t>
      </w:r>
      <w:r w:rsidRPr="00545EFA">
        <w:rPr>
          <w:rFonts w:ascii="Calibri" w:hAnsi="Calibri" w:cs="Calibri"/>
        </w:rPr>
        <w:t xml:space="preserve">: Εμείς ευχαριστούμε, κυρία Καραγεωργοπούλου. </w:t>
      </w:r>
    </w:p>
    <w:p w14:paraId="7A4B39B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Ολοκληρώσαμε με τους Εισηγητές και Ειδικούς Αγορητές και περνάμε στους βουλευτές μέλη της Επιτροπής. Έχουν ζητήσει το λόγο τρεις συνάδελφοι.</w:t>
      </w:r>
    </w:p>
    <w:p w14:paraId="32F11B4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Το λόγο έχει ο ανεξάρτητος βουλευτής, κ. Βαγγέλης Αποστολάκης.</w:t>
      </w:r>
    </w:p>
    <w:p w14:paraId="66B08D3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ΕΥΑΓΓΕΛΟΣ ΑΠΟΣΤΟΛΑΚΗΣ</w:t>
      </w:r>
      <w:r w:rsidRPr="00545EFA">
        <w:rPr>
          <w:rFonts w:ascii="Calibri" w:hAnsi="Calibri" w:cs="Calibri"/>
        </w:rPr>
        <w:t>: Ευχαριστώ, κύριε Πρόεδρε. Δεν θα εξαντλήσω το χρόνο, έτσι κι αλλιώς θα κάνω και την εισήγησή μου αύριο στην Ολομέλεια, αλλά πρέπει να πω μερικά πράγματα.</w:t>
      </w:r>
    </w:p>
    <w:p w14:paraId="1E26850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Καταρχάς να ευχηθώ σε όλους χρόνια πολλά, καλή χρονιά, να έχουμε ένα καλύτερο και πιο εύκολο χρόνο.</w:t>
      </w:r>
    </w:p>
    <w:p w14:paraId="46CADFD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Θα έρθω κατευθείαν στο θέμα. Πρώτα απ’ όλα δεν θα συζητήσουμε ακόμα μία φορά τη σκοπιμότητα ύπαρξης των Ενόπλων Δυνάμεων και το ότι οι Ένοπλες Δυνάμεις πρέπει να λειτουργούν, να είναι αποδοτικές και ικανές για την αποστολή που έχουν αναλάβει, η οποία είναι αποτρεπτική, όπως είναι γεγονός ότι έχουμε μείνει πίσω στο σχεδιασμό και η γενικότερη αναδιάρθρωση και ο επανασχεδιασμός με την ατζέντα του 2030 θεωρώ ότι είναι κάτι που πρέπει να γίνει, είναι απαίτηση. Αλλιώς μένουμε στάσιμοι. </w:t>
      </w:r>
    </w:p>
    <w:p w14:paraId="6FF9598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Ωστόσο, θεωρώ ότι δεν δόθηκε ο χρόνος που χρειαζόταν, ενδεχομένως να μην ακολουθήθηκε η διαδικασία για να μπορεί να γίνει μία συζήτηση εφ' όλης της ύλης, να ανταλλαχθούν απόψεις και να προκύψει ένα νομοσχέδιο που ενδεχομένως θα είχε την αποδοχή όλων. Αυτό καταλαβαίνουμε όλοι ότι στην πραγματικότητα δεν μπορεί να συμβεί όταν υπάρχουν κατηγορίες προσωπικού οι οποίες θίγονται, γιατί δεν μπορούμε να πούμε ότι δεν θίγονται, θα υπάρχουν παράπονα, θα υπάρχουν γκρίνιες, όποτε χρειάζεται με κάποιον τρόπο να προχωρήσει το θέμα και το νομοσχέδιο θεωρώ ότι πρέπει να προχωρήσει.</w:t>
      </w:r>
    </w:p>
    <w:p w14:paraId="799D0540"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99"/>
          <w:footerReference w:type="default" r:id="rId100"/>
          <w:pgSz w:w="11906" w:h="16838"/>
          <w:pgMar w:top="1440" w:right="1800" w:bottom="1440" w:left="1800" w:header="708" w:footer="708" w:gutter="0"/>
          <w:cols w:space="708"/>
          <w:docGrid w:linePitch="360"/>
        </w:sectPr>
      </w:pPr>
    </w:p>
    <w:p w14:paraId="7DA3A62D"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lastRenderedPageBreak/>
        <w:t xml:space="preserve">Ωστόσο, οφείλω σαν αρχηγός των ενόπλων δυνάμεων που έχω διατελέσει και σαν αξιωματικός σε όλη μου τη διαδρομή στο πολεμικό ναυτικό, να δώσω μερικές απαντήσεις στους λόγους στους οποίους επικαλείται ο κύριος Υπουργός και οι εισηγητές, για το πώς φτάσαμε εδώ. </w:t>
      </w:r>
    </w:p>
    <w:p w14:paraId="0A2AF8C6"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 xml:space="preserve">Καταρχήν, γιατί να είναι στραμμένη η πυραμίδα και όλα αυτά τα θέματα που έχουν προκύψει με τις εκτός οργανικών θέσεων θέσεις στους πολλούς αξιωματικούς και υπαξιωματικούς που υπάρχουν και έχουν προαχθεί. Θέλω να σας θυμίσω ότι για 12 χρόνια υπήρχε μια δέσμευση, κύριε Υπουργέ, να εισάγουμε στις παραγωγικές σχολές 30% λιγότερο κόσμο από τους αριθμούς του 2012. Ήταν μνημονιακή υποχρέωση, η οποία πέρασε 12 χρόνια για να διορθωθεί. Δηλαδή, για ένα διάστημα περίπου 4,5 χρόνια της δικής σας διακυβέρνησης δεν έγινε τίποτα, με αποτέλεσμα επειδή δεν υπήρχαν οι δημοσιονομικές δυνατότητες να προσληφθούν ΕΠΟΠ, πέρασε ένα διάστημα χωρίς να προσλαμβάνουμε ΕΠΟΠ. Επειδή το δημογραφικό δεν βοηθάει και πάρα πολύ και οι στρατεύσιμοι λιγοστέψαν σε πολύ μεγάλο αριθμό, επειδή τελικώς τα νούμερα και οι αριθμοί οι οποίοι χρειαζόντουσαν για να λειτουργήσουν οι ένοπλες δυνάμεις ήταν μια απαίτηση την οποία δεν μπορούσαμε να αποφύγουμε, έπρεπε να στελεχώσουμε τις υπηρεσίες, έπρεπε να στελεχώσουμε τα πλοία και αναγκαστήκαμε όπως και εσείς το κάνατε να κρατήσουμε τον κόσμο οι οποίοι όμως λόγω νόμων, τροπολογιών κ.λπ., έπρεπε να προαχθούν και φτάσαμε στο σημείο οι συνταγματάρχες, οι πλωτάρχες, οι υποπλοίαρχοι να κάνουν δουλειές υπαξιωματικών σε όλες τις μονάδες. Δεν γινόταν διαφορετικά και φτάσαμε σε αυτή την κατάσταση. </w:t>
      </w:r>
    </w:p>
    <w:p w14:paraId="2D96711D"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 xml:space="preserve">Η λύση βέβαια δεν ξέρω αν είναι αυτή που γίνεται, ωστόσο κάτι πρέπει να γίνει, δεν μπορεί να συνεχιστεί αυτή η κατάσταση. Συμφωνώ μαζί σας, όμως οι δικαιολογίες δεν πρέπει να φύγουν από το ίδιο το προσωπικό. Στο προσωπικό πρέπει να σημειώσουμε ένα πράγμα, ότι πέρασε μια περίοδο των μνημονίων, στην οποία δεν υπήρχαν χρήματα ούτε να λειτουργήσουν οι ένοπλες δυνάμεις. Αν λειτούργησαν και αν στάθηκαν στο επίπεδο που είναι, αν καταφέραμε να αντιμετωπίσουμε όλες αυτές τις δυσκολίες και τα θέματα - γιατί τα θέματα δεν είναι καινούργια με τους φίλους μας και τους γείτονες, είναι παλιά και καθημερινά όπως καταλαβαίνουμε - φταίνε και το οφείλουμε και πρέπει να πούμε ένα μπράβο στις ένοπλες δυνάμεις. Δεν πρέπει λοιπόν με κανένα λόγο και κανένα τρόπο και για καμία δικαιολογία να φορτώνουμε σε εκείνους την ευθύνη και να τους επικρίνουμε. Ίσα ίσα θα πρέπει να τους σεβόμαστε και κάθε τι που γίνεται να γίνεται με σεβασμό στο προσωπικό το οποίο έχουμε. Κακά τα ψέματα οι ένοπλες δυνάμεις λειτουργούν με το προσωπικό, ούτε τα οπλικά συστήματα ούτε οι οργανώσεις ούτε τα οργανογράμματα. Το προσωπικό είναι εκείνο που είναι η ψυχή και η λειτουργία των ενόπλων δυνάμεων. </w:t>
      </w:r>
    </w:p>
    <w:p w14:paraId="7F7E2D50"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rPr>
        <w:t xml:space="preserve">Θέλω να πω μια κουβέντα για το θέμα της αξιολόγησης. Οι κύριοι Αρχηγοί το ξέρουν πολύ καλά και κύριε Υπουργέ, νομίζω ότι το έχουμε συζητήσει και μαζί. Η αξιολόγηση είναι ένα ζήτημα, που είναι θέμα κουλτούρας. Τα συστήματα αξιολόγησης δεν είναι άσχημα, είναι δουλεμένα αιώνες. Η κουλτούρα είναι το θέμα. Θα σας πω μία πάρα πολύ απλή δυσκολία. Η σχέση του αξιολογούντος με τον αξιολογούμενο περνάει και από ένα συναισθηματικό κομμάτι. Δεν μπορεί να αξιολογείται κάποιος με κακή βαθμολογία και να συνεχίσει να κάνει τη δουλειά του σαν υφιστάμενος αυτού που τον αξιολογεί. Δεν μπορούν να συνεχίσουν, ψυχραίνονται, δεν αποδίδουν και επομένως το ζήτημα είναι πάρα πολύ μεγάλο. Μια πρόταση που είχα κάνει παλιότερα και μπορούμε να την μεθοδεύσουμε, είναι να </w:t>
      </w:r>
      <w:r w:rsidRPr="00545EFA">
        <w:rPr>
          <w:rFonts w:ascii="Calibri" w:hAnsi="Calibri" w:cs="Calibri"/>
        </w:rPr>
        <w:lastRenderedPageBreak/>
        <w:t xml:space="preserve">αξιολογείται κάποιος όταν λήγει ο χρόνος συνυπηρεσίας του αξιολογούντος με τον αξιολογούμενο. Αυτό θα ήταν κάπως πιο βολικό. Δηλαδή, ίσως να μη χρειάζεται να αξιολογούνται αυτή τη στιγμή κάθε φορά μέσα σε ένα χρόνο δύο τρεις φορές οι άνθρωποι ή κάθε χρόνο με τις τακτικές αξιολογήσεις. Ίσως να χρειάζεται να γίνει κάτι άλλο. Αυτό είναι θέμα μελέτης. Νομίζω ότι υπάρχουν τρόποι και μπορούμε να κάνουμε κάτι. </w:t>
      </w:r>
    </w:p>
    <w:p w14:paraId="7BF8909A"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01"/>
          <w:footerReference w:type="default" r:id="rId102"/>
          <w:pgSz w:w="11906" w:h="16838"/>
          <w:pgMar w:top="1440" w:right="1800" w:bottom="1440" w:left="1800" w:header="708" w:footer="708" w:gutter="0"/>
          <w:cols w:space="708"/>
          <w:docGrid w:linePitch="360"/>
        </w:sectPr>
      </w:pPr>
    </w:p>
    <w:p w14:paraId="4556D30E" w14:textId="454A40AA"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Πάμε στο θέμα της στράτευσης. Η πρόταση για στράτευση στα 18 θα ήταν μια λύση, κάποιες άλλες χώρες το έχουν, μία είναι η Κύπρος. Βέβαια, καταλαβαίνουμε όλοι ότι είναι μια σοβαρή αλλαγή και ενδεχομένως πολιτικά να μην μπορεί να υποστηριχθεί από την κυβέρνηση. Ωστόσο, είναι μια λύση. Το δεύτερο είναι ότι, εγώ συμφωνώ με την εθελοντική στράτευση των γυναικών, οι όποιες όμως θετικές ρυθμίσεις δίνονται στις γυναίκες θα πρέπει να δοθούν και στους υπόλοιπους στρατεύσιμους, γιατί το Σύνταγμα προβλέπει στράτευση όλων. Εμείς το ξεχωρίζουμε και κάνουμε τις γυναίκες εθελοντικά και τους άνδρες υποχρεωτικά. Οι θετικές ρυθμίσεις, λοιπόν, θα πρέπει να δοθούν και στους υπόλοιπους. </w:t>
      </w:r>
    </w:p>
    <w:p w14:paraId="2EEBA1A5" w14:textId="66687AD6"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Για τα θέματα της αναβολής. Εγώ θα έλεγα, κύριε Υπουργέ, να λάβουμε σοβαρά υπόψη μας και τα σχόλια και τις θέσεις των ειδικών και ειδικά στα θέματα των ψυχολογικών προβλημάτων που εμφανίζονται ή των ανίατων θεμάτων που δεν μπορούν να αλλάξουν. Θα πρέπει λίγο να τα δούμε και να τα μεθοδεύσουμε λίγο διαφορετικά. Δεν θα συνεχίσω, τα πω αύριο στην εισήγησή μου. Ευχαριστώ πάρα πολύ.</w:t>
      </w:r>
    </w:p>
    <w:p w14:paraId="20A4FD7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 xml:space="preserve">ΔΗΜΗΤΡΙΟΣ ΚΑΙΡΙΔΗΣ (Αντιπρόεδρος της Επιτροπής): </w:t>
      </w:r>
      <w:r w:rsidRPr="00545EFA">
        <w:rPr>
          <w:rFonts w:ascii="Calibri" w:hAnsi="Calibri" w:cs="Calibri"/>
        </w:rPr>
        <w:t xml:space="preserve">Τον λόγο έχει ο κ. Βρεττός. </w:t>
      </w:r>
    </w:p>
    <w:p w14:paraId="749BFBB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ΝΙΚΟΛΑΟΣ ΒΡΕΤΤΟΣ:</w:t>
      </w:r>
      <w:r w:rsidRPr="00545EFA">
        <w:rPr>
          <w:rFonts w:ascii="Calibri" w:hAnsi="Calibri" w:cs="Calibri"/>
        </w:rPr>
        <w:t xml:space="preserve"> Κύριε Υπουργέ, κύριε Αρχηγέ ΓΕΕΘΑΑ, κύριοι αρχηγοί των επιτελείων, άνδρες και γυναίκες των Ενόπλων Δυνάμεων, αντί της γενικής αόριστης και ουτοπικής, όπως διαφαίνεται, ευχής για καλή χρονιά, θα μου επιτρέψετε να ευχηθώ το 2026 στην απόληξή του να αποδειχθεί μια αίσια χρονιά στη διατήρηση της κοινωνικής συνοχής και στην υπεράσπιση των εθνικών κυριαρχικών συμφερόντων. Επίσης, θα ήθελα σε όσους αποφασίζουν για το μέλλον αυτού του ελληνικού γένους μας να έχουν καλή φώτιση, και μιας και είναι του Ιωάννη του αποκεφαλισθέντα, να έχουν ανδρεία και καλή δύναμη.</w:t>
      </w:r>
    </w:p>
    <w:p w14:paraId="1F13AA1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 Κυρίες και κύριοι συνάδελφοι, μετά τη συνεδρίαση της ακρόασης των φορέων φαίνεται ξεκάθαρα πως έχει επιλεγεί από την ηγεσία του Υπουργείου μια κάκιστη σίγουρα διαδικαστική πορεία στην ουσία και όχι στον τύπο, με ασόβαρες αρκετές φορές αιτιολογήσεις και τακτικισμούς για το πιο σοβαρό νομοσχέδιο, που αφορά την εθνική άμυνα της πατρίδας μας και την αποστολή της. Τη διασφάλιση, δηλαδή, της ακεραιότητας των συνόρων όλων, των χερσαίων, των θαλασσίων και εναέριων. Αυτή η αποστολή δεν μπορεί να επιτευχθεί μόνο με νέα όπλα, έξυπνα, πανάκριβα, επιχειρησιακά άρτια και πανίσχυρα, που ενίοτε όμως κλειδώνονται ποικιλοτρόπως ή καθίστανται ανενεργά στην κρίσιμη στιγμή και ούτε πάντα μπορεί να γίνεται αυτή η αποστολή αποτελεσματική με ασπίδες που ιστορικά τεκμαίρεται πως δύναται να αδρανοποιούνται από την αχίλλειο πτέρνα όσων τη φέρουν. Όπως πρόσφατα, άλλωστε, συνέβη στη Βενεζουέλα, αλλά και στην πατρίδα μας προχθές όπου έπεσαν όλες οι ραδιοσυχνότητες, κύριες, επικουρικές, βοηθητικές, ηλεκτρονικές, γραμμικές και οτιδήποτε άλλο, κι ακόμα τρεις τέσσερις ημέρες μετά ψάχνουμε να βρούμε ποιος φταίει. </w:t>
      </w:r>
    </w:p>
    <w:p w14:paraId="5071FB44"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Επομένως, θα ήθελα να εστιάσω γενικότερα και όχι να κάνω κριτική στο νομοσχέδιο πάνω σε αυτή την αποστολή που πρέπει των ενόπλων δυνάμεων να επιτυγχάνεται πρώτα και πάνω απ’ όλα με πνεύμα θυσίας, ενότητας και οργανωτικής επάρκειας του λαού μας και κυρίως επιχειρησιακά του στρατεύματος μας. Χαρακτηριστικά που μέχρι αυτή τη στιγμή όχι απλώς δεν έχουν διασφαλιστεί με το παρόν νομοσχέδιο, αλλά είναι εμφανέστατα πως υπάρχουν ρωγμές συνοχής που πρέπει σύντομα να περιοριστούν και να επουλωθούν πλήρως, ώστε να ομογενοποιηθούν ως ένα ενιαίο στιβαρό ατσάλινο σώμα. </w:t>
      </w:r>
    </w:p>
    <w:p w14:paraId="236EFF5B"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03"/>
          <w:footerReference w:type="default" r:id="rId104"/>
          <w:pgSz w:w="11906" w:h="16838"/>
          <w:pgMar w:top="1440" w:right="1800" w:bottom="1440" w:left="1800" w:header="708" w:footer="708" w:gutter="0"/>
          <w:cols w:space="708"/>
          <w:docGrid w:linePitch="360"/>
        </w:sectPr>
      </w:pPr>
    </w:p>
    <w:p w14:paraId="01F8F7DA" w14:textId="77777777" w:rsidR="00AD4E51" w:rsidRPr="00545EFA" w:rsidRDefault="00AD4E51" w:rsidP="00545EFA">
      <w:pPr>
        <w:spacing w:line="276" w:lineRule="auto"/>
        <w:jc w:val="both"/>
        <w:rPr>
          <w:rFonts w:ascii="Calibri" w:hAnsi="Calibri" w:cs="Calibri"/>
          <w:bCs/>
        </w:rPr>
      </w:pPr>
      <w:r w:rsidRPr="00545EFA">
        <w:rPr>
          <w:rFonts w:ascii="Calibri" w:hAnsi="Calibri" w:cs="Calibri"/>
          <w:bCs/>
        </w:rPr>
        <w:lastRenderedPageBreak/>
        <w:tab/>
        <w:t>Γιατί, κακά τα ψέματα, μιλάω σε στρατιωτικούς, στρατός είναι το έμψυχο φρόνημα, το σχέδιο και ο στόχος της αποστολής τους, συγκεκριμένα, όχι αφηρημένα, αόριστα και αυτοσχεδιαστικά, ούτε φυσικά αναγκαστικά, πρόχειρα, στο πλαίσιο μιας ονομαστικής καινοτόμας μεταρρύθμισης και αναγκαίας επιχειρησιακής ανακατανομής και εξοικονόμησης, αξιοποίησης πόρων. Όπως συμβαίνει με αυτό το νομοσχέδιο που τιτλοφορείται ως «Χάρτης μετάβασης των Ενόπλων Δυνάμεων στη νέα εποχή», αν και κατά τη γνώμη αρκετών, αν όχι των περισσοτέρων εν ενεργεία και εν αποστρατεία στελεχών των Ενόπλων Δυνάμεων, πρόκειται για εγχειρίδιο διάλυσης του αξιώματος και της αποτελεσματικής και αποτρεπτικής  ισχύος του ελληνικού στρατού ή στην καλύτερη χειρότερη εκδοχή, πρόκειται για ένα μετέωρο βήμα με ολέθριες αβεβαιότητες για την αμυντική θωράκιση της πατρίδας. Γιατί, αλήθεια, ποιος πιστεύει πως μπορεί να είναι διαφορετικά, όταν υπάρχουν τόσες πολυάριθμες, πυκνές και έντονες αντιδράσεις για ένα νομοσχέδιο που έχει να κάνει με το αίσθημα ασφάλειας και ενότητας που πρέπει να αποπνέει αυτή η μετάβαση στις νέες γεωπολιτικές απαιτήσεις βιωσιμότητας της χώρας μας.</w:t>
      </w:r>
    </w:p>
    <w:p w14:paraId="4749118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Αν παρά ταύτα, όντως, η Κυβέρνηση και τα επιτελεία, πιστεύουν πως είναι ασφαλής αυτή η μετάβαση στη νέα εποχή για τις Ένοπλες Δυνάμεις μας και δεν βρήκαν τον τρόπο να πείσουν τους άντρες και τις γυναίκες στρατιωτικούς μας, τότε αυτή η μετάβαση με οποιοδήποτε χάρτη και αν έχει σχεδιαστεί, είναι προβληματική, τουλάχιστον. Προφανώς, έχει ήδη αργήσει, σύμφωνα με δηλώσεις του κυρίου Υπουργού, που έχουν γίνει σε διάφορες κοσμικές, κοινωνικές εκδηλώσεις, καλή και χρήσιμη αυτοκριτική, αν είναι, όμως, αληθινή και όχι, όμως, όταν γίνεται με τη νέα της μετακύλιση των ευθυνών και αιτιολόγησης μιας πρόχειρης μετάβασης. Γιατί τότε, δεν μπορεί να λειτουργήσει αποτρεπτικά νέων μεγαλύτερων λαθών, ειδικά στη συγκεκριμένη χρονική περίοδο με τα έντονα γεωστρατηγικά και γεωπολιτικά συμφέροντα να έχουν γεμίσει πολέμους την περιοχή μας και να έχουν αποθρασύνει τις επιθετικές, πλέον, ενέργειες της Τουρκίας και των δορυφόρων της, που όχι μόνο δεν ηρεμεί, αλλά εν ευθάδει ταραχεί, απειλεί και εκβιάζει. </w:t>
      </w:r>
    </w:p>
    <w:p w14:paraId="59315B4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Και σε αυτό το απειλητικό και επιθετικό κρεσέντο της Τουρκίας, που όχι μόνο γίνεται ανεκτό από τους συμμάχους μας, αλλά εξοπλίζεται, χρηματοδοτείται, συμπαραγάγει μαζί τους οπλικά συστήματα, η χώρα μας πρέπει να ισχυροποιηθεί μέσω, κυρίως, της ανάπτυξης του εθνικού φρονήματος και της ανάκτησης της εμπιστοσύνης μεταξύ των στελεχών και παράλληλα, προς την ηγεσία, φυσική και πολιτική και στη συνέχεια, τολμηρά λέγοντας την αλήθεια μεταξύ της ελληνικής κοινωνίας και του ελληνικού στρατεύματος. </w:t>
      </w:r>
    </w:p>
    <w:p w14:paraId="5586B1D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Κι εδώ, μετά την τελευταία 6ετή διακυβέρνηση, όπως και της παρούσας ηγεσίας του ΥΠΕΘΑ, η εμπιστοσύνη έχει κλονιστεί, γιατί χαρακτηρίζεται από πολλαπλές ατυχίες, παλινωδίες και άστοχες εξοπλιστικές επιλογές, στις οποίες δεν θα επεκταθώ προς το παρόν. Έτσι κι αλλιώς, είναι γνωστά και εκτός στρατεύματος και εκτός Ελλάδος. </w:t>
      </w:r>
    </w:p>
    <w:p w14:paraId="2B616E2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Θα αναφερθώ, όμως, σημειακά σε κρίσιμες προβλέψεις του νομοσχεδίου, αρχίζοντας από τη δραστική μείωση του αριθμού των αξιωματικών και υπαξιωματικών, όχι στο βάθος εικοσαετίας, αλλά άμεσα. Γιατί; Γιατί η Κυβέρνηση δεν τόλμησε να το κάνει χτες για ψηφοθηρικούς λόγους και έρχεται σήμερα και καταργεί με την ίδια λογική, δηλαδή, για τους ίδιους κομματικούς λόγους που δεν κατάργησε χθες, μεγάλο αριθμό μονάδων εθνοφυλακής. Όμως, αυτή η συνολική υποβάθμιση αντί της αναβάθμισης και του εκσυγχρονισμού αυτού του αναγκαίου εθνικά θεσμού, οδηγεί στην απαξίωση της ιστορικής </w:t>
      </w:r>
      <w:r w:rsidRPr="00545EFA">
        <w:rPr>
          <w:rFonts w:ascii="Calibri" w:hAnsi="Calibri" w:cs="Calibri"/>
          <w:bCs/>
        </w:rPr>
        <w:lastRenderedPageBreak/>
        <w:t xml:space="preserve">αυτής δομής που βασίζεται σε εθελοντές πολίτες, με ένα αδικαιολόγητο και επικίνδυνο τρόπο, ο οποίος υπονομεύει την εφεδρική δύναμη και την τοπική άμυνα, μετατρέποντας ένα βασικό πυλώνα εθνικής ασφάλειας, σε κάτι περιθωριακό, ξεπερασμένο. Γιατί, αν ο στόχος του νομοσχεδίου είναι η ενίσχυση της εφεδρείας και η διατήρηση μιας ισχυρής εθνοφυλακής, αυτός δεν επιτυγχάνεται με την προαιρετική στράτευση των γυναικών και το κλείσιμο ολόκληρων ταγμάτων εθνοφυλακής. </w:t>
      </w:r>
    </w:p>
    <w:p w14:paraId="53CBC15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Αυτές οι αποφάσεις υπονομεύουν ακριβώς αυτό που, υποτίθεται, θέλετε να χτίσετε με αυτό το νομοσχέδιο. Αν πιστεύατε, πραγματικά, σε μια εθνική μετάβαση στη νέα εποχή των Ενόπλων Δυνάμεων, θα νομοθετούσατε γενναία και ρηξικέλευθα. Όπως, επίσης, θα θεσμοθετούσατε και θα νομοθετούσατε την υποχρεωτική θητεία για τις γυναίκες, όπως συμβαίνει και για τους άνδρες, με αυστηρά κριτήρια απαλλαγής και διατήρησης και ενίσχυσης όλων των σχηματισμών εθνοφυλακής, που λειτουργούν ως σύγχρονοι ακρίτες της χώρας, όπως το απέδειξαν στην υβριδική επίθεση στη νέα Βύσσα, όπου οι γυναίκες στήριξαν την εθνοφυλακή, δείχνοντας έτσι, με αυτόν τον θαρραλέο τρόπο, την αφοσίωσή τους στην υπεράσπιση της πατρίδας, της πίστεως και των οικογενειών τους, κόντρα σε πολιτικές ερημοποίησης των συνόρων μας και οικονομικής απαξίωσής τους, επιμένοντας εκεί να αγωνίζονται για να κρατούν τη σημαία ψηλά στην καρδιά τους και στους ιστούς του Έβρου και της ακριτικής νησιωτικής Ελλάδας. </w:t>
      </w:r>
    </w:p>
    <w:p w14:paraId="5847A67A"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05"/>
          <w:footerReference w:type="default" r:id="rId106"/>
          <w:pgSz w:w="11906" w:h="16838"/>
          <w:pgMar w:top="1440" w:right="1800" w:bottom="1440" w:left="1800" w:header="708" w:footer="708" w:gutter="0"/>
          <w:cols w:space="708"/>
          <w:docGrid w:linePitch="360"/>
        </w:sectPr>
      </w:pPr>
    </w:p>
    <w:p w14:paraId="328E7C8A" w14:textId="720C7EE5"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 xml:space="preserve">Κύριε Υπουργέ, πρέπει να αποτυπωθεί πλήρης η αλήθεια. Να γίνει γνώστης της όλη η κοινωνία. Προτού περάσει στη νέα εποχή σε βάθος 20ετίας, πρέπει να κρατηθεί η κοινωνία σ’ αυτή τη διετία. Κι αν όπως λέτε, η λύση πρέπει να είναι ρηξικέλευθη, πρέπει όντως και να είναι. Γιατί ότι προτείνετε σε αυτό το νομοσχέδιο είναι ακραία ριζοσπαστικό και ως εκ τούτου διαλυτικό. Ζούμε σε μια εποχή που οι επιλογές περικυκλώνουν τα σύνορά μας. Ο Ελληνικός Στρατός χρειάζεται κάποιες γενναίες αποφάσεις. Η ισότητα των φύλων δεν μπορεί να εξαντλείται σε αμφιλεγόμενα κινήματα όπως το </w:t>
      </w:r>
      <w:r w:rsidRPr="00545EFA">
        <w:rPr>
          <w:rFonts w:ascii="Calibri" w:hAnsi="Calibri" w:cs="Calibri"/>
          <w:lang w:val="en-US"/>
        </w:rPr>
        <w:t>Me</w:t>
      </w:r>
      <w:r w:rsidRPr="00545EFA">
        <w:rPr>
          <w:rFonts w:ascii="Calibri" w:hAnsi="Calibri" w:cs="Calibri"/>
        </w:rPr>
        <w:t xml:space="preserve"> </w:t>
      </w:r>
      <w:r w:rsidRPr="00545EFA">
        <w:rPr>
          <w:rFonts w:ascii="Calibri" w:hAnsi="Calibri" w:cs="Calibri"/>
          <w:lang w:val="en-US"/>
        </w:rPr>
        <w:t>Too</w:t>
      </w:r>
      <w:r w:rsidRPr="00545EFA">
        <w:rPr>
          <w:rFonts w:ascii="Calibri" w:hAnsi="Calibri" w:cs="Calibri"/>
        </w:rPr>
        <w:t xml:space="preserve">. Σημειώνω ότι με τη σύζυγό μου είμαστε γονείς τεσσάρων παιδιών, δύο αγοριών και δύο κοριτσιών. Άρα. ό,τι λέω είναι απόλυτα βγαλμένο μέσα από την προσωπική μου πεποίθηση και εμπειρία. Επομένως, η ισότητα των φύλων οφείλει να γίνει πράξη. Όχι απλώς μέσα από τις καταγγελίες </w:t>
      </w:r>
      <w:r w:rsidR="00B171D4" w:rsidRPr="00545EFA">
        <w:rPr>
          <w:rFonts w:ascii="Calibri" w:hAnsi="Calibri" w:cs="Calibri"/>
        </w:rPr>
        <w:t>διάσημων</w:t>
      </w:r>
      <w:r w:rsidRPr="00545EFA">
        <w:rPr>
          <w:rFonts w:ascii="Calibri" w:hAnsi="Calibri" w:cs="Calibri"/>
        </w:rPr>
        <w:t xml:space="preserve">, ηθοποιών και </w:t>
      </w:r>
      <w:proofErr w:type="spellStart"/>
      <w:r w:rsidRPr="00545EFA">
        <w:rPr>
          <w:rFonts w:ascii="Calibri" w:hAnsi="Calibri" w:cs="Calibri"/>
        </w:rPr>
        <w:t>τηλεπερσόνων</w:t>
      </w:r>
      <w:proofErr w:type="spellEnd"/>
      <w:r w:rsidRPr="00545EFA">
        <w:rPr>
          <w:rFonts w:ascii="Calibri" w:hAnsi="Calibri" w:cs="Calibri"/>
        </w:rPr>
        <w:t xml:space="preserve">. </w:t>
      </w:r>
    </w:p>
    <w:p w14:paraId="1F4C89B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Επομένως, η εισαγωγή της υποχρεωτικής στρατιωτικής θητείας για τις γυναίκες στην Ελλάδα δεν είναι απλώς μια επιλογή αλλά είναι μια επιτακτική ανάγκη για την ενίσχυση εθνικής μας ασπίδας και της κοινωνικής δικαιοσύνης. Ας στρέψουν το βλέμμα μας σε χώρες όπως το Ισραήλ, μια μικρή αντίστοιχη χώρα με πολλά προβλήματα, εδώ και δεκαετίες αγκαλιάζει την υποχρεωτική υπηρεσία και για τα δύο φύλα, αποδεικνύοντας ότι η δύναμη ενός έθνους - όσοι το πιστεύουμε - κρύβεται στην ενότητα όλων των πολιτών του. Σε αντίθεση με το διστακτικό νομοσχέδιο του Υπουργείου Εθνικής Άμυνας που περιορίζεται σε εθελοντικές λύσεις, μη εφαρμόσιμες, για γυναίκες 20-26 ετών, το ισραηλινό πρότυπο διδάσκει ισότητα. Που σημαίνει ευθύνη για όλους και η νίκη έρχεται μόνο μέσα από αυτή. Εκεί, η στρατιωτική θητεία δε δίνει μια προσχηματική επιλογή αλλά μια ιερή υποχρέωση για κάθε γυναίκα πολίτη, με εξαιρέσεις μόνο για παντρεμένες, μητέρες, έγκυες και θρησκευόμενες που επιμένουν στους κανόνες της πίστης τους. Εκεί, οι γυναίκες υπηρετούν - τα γνωρίζετε - 24 μήνες δίπλα στους άντρες. Δεν είναι διακοσμητικά στοιχεία αλλά είναι μαχήτριες, ηγέτιδες, πρωταγωνίστριες ακόμη και σε ειδικές μονάδες. Τι επομένως καλύτερο μάθημα για τις νεαρές Ελληνίδες από το να διδαχθούν ότι οι φυσικές διαφορές ανάμεσα στα φύλα δύναται να μειωθούν με σωστή εκπαίδευση και προσαρμογή. Οι γυναίκες σε όλες τις χώρες που απειλούνται, πολεμούν, ηγούνται και θριαμβεύουν οικοδομώντας ένα στράτευμα ακαταμάχητο, μια κοινωνία ενωμένη και ευκαιρίες που υπερβαίνουν τα δύο φύλα. Αυτή είναι και η γνήσια παράδοση του γένους μας σε όλες τις δύσκολες περιόδους αυτού. </w:t>
      </w:r>
    </w:p>
    <w:p w14:paraId="564BBAD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Και τώρα κλείνοντας, στρέφεται το βλέμμα στο δικό σας νομοσχέδιο, τον οδικό χάρτη για τη μετάβαση των Ενόπλων Δυνάμεων που κατατέθηκε το Νοέμβριο 2025. Η εθελοντική προσέγγιση ως μη ουσιαστικά γενόμενη - το ξαναλέω - αφήνει ανεκμετάλλευτο το μισό μας δυναμικό ενώ οι γείτονές μας ορθώνουν απειλές με μεγαλύτερο δημογραφικό οπλισμό. Ας τολμήσουμε λοιπόν να υιοθετήσουμε ένα μοντέλο εμπνευσμένο από τους αγώνες του έθνους, προσαρμοσμένο στις σύγχρονες τεχνολογικές ανάγκες ή στη θητεία 12 μηνών για άντρες και γυναίκες. Αυτό δεν θα ενισχύσει μόνο τις Ένοπλες Δυνάμεις μας, θα ανάψει τη φλόγα της αληθινής ισότητας, μετατρέποντας τη θητεία από βάρος των ανδρών σε μια μεγάλη τιμή για όλους. </w:t>
      </w:r>
    </w:p>
    <w:p w14:paraId="324BE55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Το τρέχον νομοσχέδιο είναι απλώς ένα μικρό βήμα αβέβαιο, καθόλου ρηξικέλευθο και προβλέπεται - κατά τη δική μου εκτίμηση - να μην συμβάλει ασφαλώς στη μετάβαση των ελληνικών Ενόπλων Δυνάμεων στη νέα εποχή.</w:t>
      </w:r>
    </w:p>
    <w:p w14:paraId="24AABBB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Ευχαριστώ.</w:t>
      </w:r>
    </w:p>
    <w:p w14:paraId="44EF0A6E" w14:textId="77777777" w:rsidR="00AD4E51" w:rsidRPr="00545EFA" w:rsidRDefault="00AD4E51" w:rsidP="00545EFA">
      <w:pPr>
        <w:spacing w:line="276" w:lineRule="auto"/>
        <w:ind w:firstLine="720"/>
        <w:rPr>
          <w:rFonts w:ascii="Calibri" w:hAnsi="Calibri" w:cs="Calibri"/>
        </w:rPr>
      </w:pPr>
      <w:r w:rsidRPr="00545EFA">
        <w:rPr>
          <w:rFonts w:ascii="Calibri" w:hAnsi="Calibri" w:cs="Calibri"/>
          <w:b/>
          <w:bCs/>
        </w:rPr>
        <w:lastRenderedPageBreak/>
        <w:t xml:space="preserve">ΔΗΜΗΤΡΙΟΣ ΚΑΙΡΙΔΗΣ (Αντιπρόεδρος της Επιτροπής): </w:t>
      </w:r>
      <w:r w:rsidRPr="00545EFA">
        <w:rPr>
          <w:rFonts w:ascii="Calibri" w:hAnsi="Calibri" w:cs="Calibri"/>
        </w:rPr>
        <w:t>Εμείς ευχαριστούμε.</w:t>
      </w:r>
    </w:p>
    <w:p w14:paraId="21700058" w14:textId="77777777" w:rsidR="00AD4E51" w:rsidRPr="00545EFA" w:rsidRDefault="00AD4E51" w:rsidP="00545EFA">
      <w:pPr>
        <w:spacing w:line="276" w:lineRule="auto"/>
        <w:ind w:firstLine="720"/>
        <w:rPr>
          <w:rFonts w:ascii="Calibri" w:hAnsi="Calibri" w:cs="Calibri"/>
        </w:rPr>
      </w:pPr>
      <w:r w:rsidRPr="00545EFA">
        <w:rPr>
          <w:rFonts w:ascii="Calibri" w:hAnsi="Calibri" w:cs="Calibri"/>
        </w:rPr>
        <w:t>Το λόγο έχει ο κ. Κεδίκογλου.</w:t>
      </w:r>
    </w:p>
    <w:p w14:paraId="60C9F66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 xml:space="preserve">ΣΥΜΕΩΝ ΚΕΔΙΚΟΓΛΟΥ: </w:t>
      </w:r>
      <w:r w:rsidRPr="00545EFA">
        <w:rPr>
          <w:rFonts w:ascii="Calibri" w:hAnsi="Calibri" w:cs="Calibri"/>
        </w:rPr>
        <w:t>Ευχαριστώ, κύριε Πρόεδρε.</w:t>
      </w:r>
    </w:p>
    <w:p w14:paraId="3EFE9D5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Να ξεκινήσω ευχόμενος στη στρατιωτική και πολιτική ηγεσία, καλή και παραγωγική χρονιά. </w:t>
      </w:r>
    </w:p>
    <w:p w14:paraId="48E7F1B8"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Να έρθουμε με κάποιες παρατηρήσεις για το νομοσχέδιο που συζητάμε. Κατ’ αρχήν, για την έκταση του νομοσχεδίου, κύριε Υπουργέ. Θεωρώ ότι τα 300 αυτά άρθρα θα μπορούσαν άνετα να είναι το λιγότερο 3 διαφορετικά νομοσχέδια. Δηλαδή, το γεγονός ότι συζητάμε σήμερα εδώ κάτι τόσο μεγάλο, νομίζω ότι μας εμποδίζει στο να μπούμε σε βάθος και να έχουμε την άνεση όλοι οι Εισηγητές, οι ομιλητές να αναφερθούμε. Είναι για να το πούμε έτσι, με ένα σμπάρο τρία τρυγόνια. Ξεπερνάμε τις όποιες αντιδράσεις ή τον όποιο διάλογο φέρνοντας ένα τεράστιο πολυνομοσχέδιο, που ναι μεν όλα αφορούν θέματα του στρατεύματος αλλά είναι τελείως διαφορετικά τα θέματα της στράτευσης με το θέμα των σχολών της εκπαίδευσης και ούτω καθεξής. </w:t>
      </w:r>
    </w:p>
    <w:p w14:paraId="0531002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δεύτερο που έχω να πω και ακούστηκε, είναι με τον τρόπο που εισήχθη αυτό το νομοσχέδιο. Δηλαδή, μια μέρα μετά τον Προϋπολογισμό, το κόψαμε για να γίνουν οι γιορτές, είναι διάφορα τεχνάσματα τα οποία δεν τα έχει πια ανάγκη, να το πω έτσι. </w:t>
      </w:r>
    </w:p>
    <w:p w14:paraId="0973510E"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07"/>
          <w:footerReference w:type="default" r:id="rId108"/>
          <w:pgSz w:w="11906" w:h="16838"/>
          <w:pgMar w:top="1440" w:right="1800" w:bottom="1440" w:left="1800" w:header="708" w:footer="708" w:gutter="0"/>
          <w:cols w:space="708"/>
          <w:docGrid w:linePitch="360"/>
        </w:sectPr>
      </w:pPr>
    </w:p>
    <w:p w14:paraId="3E39317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lastRenderedPageBreak/>
        <w:t>Γιατί να μην ξεκινούσαμε σήμερα να συζητήσουμε αυτό το νομοσχέδιο κανονικά και όσο πάρει;</w:t>
      </w:r>
    </w:p>
    <w:p w14:paraId="332BEBDD"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Θέλω, με την ευκαιρία αυτή, για άλλη μια φορά να επισημάνω ότι ειδικά στα θέματα, όπως είχε προηγηθεί, το λέω για την προηγούμενη φορά και είχε φέρει μια αναστάτωση, να μην το δούμε στο μέλλον, στην Επιτροπή Εξοπλιστικών, ανεξαρτήτως αυτού που θα έρθει αν είναι θετικό ή αρνητικό, εάν εμείς δεν έχουμε τον χρόνο να το μελετήσουμε θα είμαστε εξ αρχής αρνητικοί. Δε μπορεί δηλαδή να έρχεται 24 ώρες πριν και 48 ώρες και εμείς θα πρέπει να αποφασίσουμε για αποφάσεις εκατοντάδων εκατομμυρίων. </w:t>
      </w:r>
    </w:p>
    <w:p w14:paraId="37044F4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τρίτο, που θέλω να πω και που έχει επισημανθεί κιόλας, είναι ότι είδα πολλές από τις αποφάσεις για το μέλλον ρυθμίζονται με προεδρικά διατάγματα, με υπουργικές αποφάσεις, αν δεν κάνω λάθος περίπου 90 τον αριθμό. Αυτό δείχνει μια κακή νομοθέτηση. Νομίζω πρέπει να είμαστε συγκεκριμένοι και να μην τα αφήνουμε όλα αυτά για να ρυθμίζονται στο μέλλον, με τις όποιες αποφάσεις. </w:t>
      </w:r>
    </w:p>
    <w:p w14:paraId="3B6165E0"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Την ώρα που συζητάμε γίνεται μια συζήτηση που κάνει ένα συνδικαλιστικό όργανο, όπου είναι προσκεκλημένος ο καθηγητής Νίκος Αλιβιζάτος και ο κ. Βερβεσός, αν δεν κάνω λάθος, με προσκάλεσαν αλλά δε μπορούσα να είμαι γιατί έχουμε εδώ τη συζήτηση μέχρι τώρα τουλάχιστον και βάζουν θέμα αντισυνταγματικότητας για την αναδρομικότητα που φέρνει το νομοσχέδιο αυτό στο βαθμολόγιο και τα υπόλοιπα των υπαξιωματικών. </w:t>
      </w:r>
    </w:p>
    <w:p w14:paraId="228E267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Κοιτάξτε, επειδή ο κ. Αλιβιζάτος είναι ένας σοβαρός καθηγητής, ένας σοβαρός άνθρωπος και για να πάρει την απόφαση να υπερασπιστεί, να βγάλει ένα πόνημα, θα δούμε τι θα πει δεν ξέρω ακριβώς, λέω ότι δε θα ήθελα να ψηφίσουμε ή να έρθει ένα νομοσχέδιο στη Βουλή που μετά από λίγο θα πάει στις αίθουσες των δικαστηρίων και επί χρόνια θα έχουμε δικαστικές αποφάσεις και θα βγει κάποια αντισυνταγματικότητα και θα έχουμε κάνει μια τρύπα στο νερό. </w:t>
      </w:r>
    </w:p>
    <w:p w14:paraId="426709E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λέω να το δείτε, να είναι θωρακισμένο από κάθε άποψη, ώστε να μην, πραγματικά, μπαίνει θέμα αντισυνταγματικότητας. </w:t>
      </w:r>
    </w:p>
    <w:p w14:paraId="05F4FA1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άλλο που θέλω να πω είναι ότι κατανοώ ότι κάποιος ο οποίος έχει κάνει ένα σχεδιασμό ζωής δεν είναι σωστό να έρθεις και να το ανατρέπεις ξαφνικά. Έχετε πει όμως ότι η αναδρομικότητα φτάνει τα 19 έτη και δε θα μπορούσε να πάει ακόμα πιο πίσω κι αν είναι έτσι το καταλαβαίνω απόλυτα. </w:t>
      </w:r>
    </w:p>
    <w:p w14:paraId="222AAC75"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Στα δύο ουσιαστικά επιχειρήματα, τα οποία προβλήθηκαν εδώ πέρα και από τις αντιρρήσεις, είναι, πρώτον, ότι για το μεν μισθολογικό δεν είναι τέτοιες οι αυξήσεις όπως λέγονται, δηλαδή λέει, ναι, παίρνουμε κάποιες αυξήσεις τώρα, σας λέω τι λένε οι φορείς, οι συνδικαλιστές τους και οι υπόλοιποι, αλλά αν δείτε τις συντάξεις, δείτε το εφάπαξ, δε μας συμφέρει σε βάθος χρόνου, γιατί δεν υπολογίζει τα επιδόματα. </w:t>
      </w:r>
    </w:p>
    <w:p w14:paraId="5A26BA2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Αυτό είναι το ένα. Σας κατηγορούν, δηλαδή, ότι οι αυξήσεις τις οποίες λέτε δεν είναι αυτές που είναι πραγματικές.</w:t>
      </w:r>
    </w:p>
    <w:p w14:paraId="1AC0461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Το δεύτερο, που λένε, είναι ότι αυτή η ιστορία με την πυραμίδα δεν είναι ακριβώς έτσι, έχει υπολογιστεί λάθος από το Υπουργείο και ότι δεν έχουν μπει μέσα στον υπολογισμό </w:t>
      </w:r>
      <w:r w:rsidRPr="00545EFA">
        <w:rPr>
          <w:rFonts w:ascii="Calibri" w:hAnsi="Calibri" w:cs="Calibri"/>
        </w:rPr>
        <w:lastRenderedPageBreak/>
        <w:t xml:space="preserve">οι ΕΠΟΠ και διάφορα τέτοια πράγματα. Εδώ τώρα πρέπει να το ξεκαθαρίσουμε αυτό, γιατί ακούμε το ένα ακόμη και το άλλο. </w:t>
      </w:r>
    </w:p>
    <w:p w14:paraId="5D4E4EC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Άρα, επί της ουσίας, δε διαφωνούμε ότι πράγματι δεν πρέπει να υπάρχει η ανεστραμμένη πυραμίδα. Είναι σημαντικό να ξεκαθαρίσουμε. Όλοι λένε, δηλαδή, ότι εδώ υπάρχει ένα πρόβλημα. Απλά υπάρχει μια διαφορετική ερμηνεία στο αν πράγματι είναι έτσι το πρόβλημα όπως παρουσιάζεται ή δεν είναι. Αυτό όμως έχει να κάνει με εσάς, όπου για τη δική σας αξιοπιστία πρέπει να μας πείσετε ή όχι αν πράγματι οι αυξήσεις αυτές είναι πραγματικές που θα δουν τα στελέχη των Ενόπλων Δυνάμεων.</w:t>
      </w:r>
    </w:p>
    <w:p w14:paraId="20310163"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Πράγματι, το θέμα της πυραμίδας είναι κάτι που είναι όπως το λέτε, γιατί πραγματικά όλοι κατανοούν ότι δε μπορούμε να έχουμε, για παράδειγμα, περισσότερους συνταγματάρχες από λοχίες. Αυτό είναι κατανοητό. </w:t>
      </w:r>
    </w:p>
    <w:p w14:paraId="130EE55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Ένα άλλο θέμα, που είδα και νομίζω αξίζει να σημειώσω, είναι αυτό που ξεσήκωσε και τους λιμενικούς, οι οποίοι λένε ότι έχουμε ένα ταμείο και τι δουλειά έχει, για να το πούμε έτσι λαϊκά, το Υπουργείο Άμυνας να μπερδεύεται στα δικά μας θέματα, γιατί δεν μιλάει ο Υπουργός Ναυτιλίας. </w:t>
      </w:r>
    </w:p>
    <w:p w14:paraId="3D8030AA"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Δεν ξέρω, μου φάνηκε ότι πραγματικά δεν θα είχαμε με αυτό το νομοσχέδιο κάποιο λόγο να μπούμε στο ταμείο των λιμενικών και να ξεσηκωθούν και αυτοί. </w:t>
      </w:r>
    </w:p>
    <w:p w14:paraId="79D7B43C"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Μια άλλη παρατήρηση, επειδή μιλήσαμε για το θέμα το μισθολογικό, το οποίο σας το έχω καταθέσει και σαν ερώτηση, νομίζω είναι ένα αίτημα του προσωπικού το οποίο είναι εύλογο, είναι η καταβολή επιδόματος απομακρυσμένων, παραμεθόριων και προβληματικών περιοχών τύπου α στο στρατιωτικό προσωπικό που υπηρετεί στις περιοχές αυτές, όπως ισχύει και για το πολιτικό προσωπικό. Δε μπορεί να έχουμε, σου λέει, δύο μέτρα και δύο σταθμά. Οι υπόλοιποι και δε λέω μόνο τους δημοσίους υπαλλήλους, το πολιτικό προσωπικό του Υπουργείου να παίρνει αυτό το επίδομα των απομακρυσμένων περιοχών, γιατί πράγματι είναι κάποιες περιοχές που είναι ιδιαίτερες και οι στρατιωτικοί οι ίδιοι να μην παίρνουν αυτό το επίδομα. </w:t>
      </w:r>
    </w:p>
    <w:p w14:paraId="632A50C4"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Τέλος, για τα θέματα της θητείας, εγώ θα πω κάτι που είδα από τη διαβούλευση που με άγγιξε, αν θέλετε, από διάφορους γονείς που έχουν θέματα. Καταλαβαίνω ότι είχε γίνει μια υπερβολική κατάχρηση των θεμάτων ψυχικής υγείας, το 70% με 75% των απαλλαγών είναι από εκεί, έχουμε ζήσει στο παρελθόν περιστατικά, να μην αναφερθούμε και σε γνωστούς και επώνυμους και τα έχουμε ζήσει. Ορθώς βάζετε κάποια κριτήρια, δηλαδή να είναι από κρατικά πανεπιστήμια, από φορείς δημοσίου, δημόσια νοσοκομεία. </w:t>
      </w:r>
    </w:p>
    <w:p w14:paraId="4F5381C6"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09"/>
          <w:footerReference w:type="default" r:id="rId110"/>
          <w:pgSz w:w="11906" w:h="16838"/>
          <w:pgMar w:top="1440" w:right="1800" w:bottom="1440" w:left="1800" w:header="708" w:footer="708" w:gutter="0"/>
          <w:cols w:space="708"/>
          <w:docGrid w:linePitch="360"/>
        </w:sectPr>
      </w:pPr>
    </w:p>
    <w:p w14:paraId="0CC5EF8A" w14:textId="77777777" w:rsidR="00AD4E51" w:rsidRPr="00545EFA" w:rsidRDefault="00AD4E51" w:rsidP="00545EFA">
      <w:pPr>
        <w:spacing w:line="276" w:lineRule="auto"/>
        <w:jc w:val="both"/>
        <w:rPr>
          <w:rFonts w:ascii="Calibri" w:hAnsi="Calibri" w:cs="Calibri"/>
        </w:rPr>
      </w:pPr>
      <w:r w:rsidRPr="00545EFA">
        <w:rPr>
          <w:rFonts w:ascii="Calibri" w:hAnsi="Calibri" w:cs="Calibri"/>
        </w:rPr>
        <w:lastRenderedPageBreak/>
        <w:tab/>
        <w:t>Εκεί που πρέπει λίγο να σκύψουμε είναι ότι επειδή, ξέρετε, η επιστήμη προχωρά και, για παράδειγμα, σας λέω τώρα επειδή είχε τύχει να συζητήσω με μια καθηγήτρια παιδιατρικής και μου έλεγε ότι το φάσμα του αυτισμού αλλάζει τόσο πολύ στο σημείο του Άσπεργκερ που μπορεί, μεν, λειτουργικοί να είναι αυτοί οι άνθρωποι και να μην είναι το 67%, αλλά μου λέει ότι: «Κύριε Κεδίκογλου, πάνε μία, τους ξαναλένε ελάτε του χρόνου, ελάτε του χρόνου, θα το πάρουν το απολυτήριο τελικά». Αλλά αυτό που για μας φαίνεται απλό και λες ότι: «Εντάξει, του χρόνου έχω μια εξέταση», για αυτά τα παιδιά είναι τόσο αγχωτικό που αποδιοργανώνονται πλήρως.</w:t>
      </w:r>
    </w:p>
    <w:p w14:paraId="20832B3F" w14:textId="7BAC175E"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Αφού η πολιτεία έχει σκοπό να τους απαλλάξει ας το βάλουν και ονομαστικά. Είσαι σε ένα φάσμα, έχεις το Άσπεργκερ, είναι κάποια, δηλαδή πρέπει λίγο να αναθεωρήσουμε και να αναμορφώσουμε, με βάση τα σημερινά κριτήρια της επιστήμης, αυτά που ίσχυαν πριν 10-20 χρόνια για λόγους ενσυναίσθησης αυτών των ανθρώπων. Μην πάμε, δηλαδή, σε μια αυστηροποίηση, που ορθώς γίνεται, για να γλιτώσουμε από αυτούς που πήγαιναν με περίεργο τρόπο να </w:t>
      </w:r>
      <w:r w:rsidR="00B171D4" w:rsidRPr="00545EFA">
        <w:rPr>
          <w:rFonts w:ascii="Calibri" w:hAnsi="Calibri" w:cs="Calibri"/>
        </w:rPr>
        <w:t>γλυτώσουν</w:t>
      </w:r>
      <w:r w:rsidRPr="00545EFA">
        <w:rPr>
          <w:rFonts w:ascii="Calibri" w:hAnsi="Calibri" w:cs="Calibri"/>
        </w:rPr>
        <w:t xml:space="preserve"> και </w:t>
      </w:r>
      <w:r w:rsidR="00B171D4" w:rsidRPr="00545EFA">
        <w:rPr>
          <w:rFonts w:ascii="Calibri" w:hAnsi="Calibri" w:cs="Calibri"/>
        </w:rPr>
        <w:t xml:space="preserve">να </w:t>
      </w:r>
      <w:r w:rsidRPr="00545EFA">
        <w:rPr>
          <w:rFonts w:ascii="Calibri" w:hAnsi="Calibri" w:cs="Calibri"/>
        </w:rPr>
        <w:t>την πληρώσουν μαζί και κάποιοι που πραγματικά έχουν ανάγκη.</w:t>
      </w:r>
    </w:p>
    <w:p w14:paraId="631EC682"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Τώρα, για να κλείσω, κύριε Πρόεδρε. Θέλω και εγώ λίγο την ανοχή σας. Πρέπει λίγο να σκεφτούμε εδώ που είμαστε και νομίζω ότι έχουμε φτάσει σε ένα σημείο όλοι και μια ηλικία και έχουμε κάποια χρόνια εδώ και το σύστημα, το πολιτικό σύστημα, γενικά έχει πρόβλημα αξιοπιστίας και θα πρέπει όλοι να συμβάλουμε σε αυτή την αξιοπιστία να μπορέσουμε να την δυναμώσουμε. Νομίζω ότι πρέπει να σκεφτούμε. Ήταν όλα καλά μέχρι τώρα στις Ένοπλες Δυνάμεις; Και μιλάω για τα θέματα του προσωπικού. Όταν μιλάμε και παίρνουμε το πιο σύγχρονο οπλισμό, μιλήσαμε για τις φρεγάτες τις προάλλες, αλλάζουμε τα πάντα, δεν υπήρχε κάτι που έπρεπε να αλλάξει στις σχέσεις και στον τρόπο λειτουργίας του στρατεύματος;</w:t>
      </w:r>
    </w:p>
    <w:p w14:paraId="2EB2530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Εγώ νομίζω ότι και από αυτά που έχουμε, προσλαμβάνουσες, και από ανθρώπους που πήγαν πρόσφατα στο στρατό, από παιδιά, από φίλους μας, όλοι λέγανε ότι κάποια πράγματα θα έπρεπε να αλλάξουν ώστε να μην μεταμορφωθεί και ο στρατός σε μια υπόθεση γραφειοκρατών όπου κάποιος ξέρει ότι θα πάει εκεί και απλά θα περιμένει να πάρει τους βαθμούς και να φύγει από το στράτευμα. Επίσης υπάρχει μια κριτική γιατί γίνεται καθυστερημένα. Καθυστερημένα γίνεται, αλλά το θέμα μας είναι ότι πρέπει κάποια στιγμή να γίνει. Δηλαδή δεν μπορεί να είναι η κριτική μας ότι γίνεται αργά και, εν πάση περιπτώσει, αυτό το καταλογίζω στο Υπουργείο. Θα μπορούσε, επειδή έχει πολιτικό κόστος, να μη το φέρει ούτε αυτή η ηγεσία. Όπως ήταν 40 χρόνια το συνεχίζω για άλλα 10-20 χρόνια. Αυτό δεν είναι κάτι προσωπικό. Εμείς πρέπει να δούμε αν είναι σε μια σωστή κατεύθυνση ή σε λάθος κατεύθυνση.</w:t>
      </w:r>
    </w:p>
    <w:p w14:paraId="0A27F94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Είναι σωστό, για παράδειγμα, να υπάρχουν διαφορετικά κριτήρια μισθολογικά όταν κάποιος είναι κυβερνήτης σε μια φρεγάτα που είναι πλατφόρμα, όπως είδαμε, με τεράστιες ευθύνες, με κάποιον ο οποίος είναι στον ναύσταθμο. Πώς να το κάνουμε; Και, πράγματι, στα θέματα αξιολόγησης δεν μπορεί, δυστυχώς, το 96%-97% να φαίνεται ότι είναι άριστοι. Άρα εδώ στην Ελλάδα έχουμε, ξέρετε, την τάση να προσπαθούμε να μπούμε σε ένα σύστημα και αφού βρούμε τον τρόπο να μπούμε ή να τρυπώσουμε, όπως λέγαμε παλιά, να θέλουμε να αλλάξουμε τους κανόνες που ισχύουν στο ίδιο το σύστημα. Δηλαδή, θέλω να πω, βλέπω κάποιον ο οποίος, και αυτό δεν έχει να κάνει μόνο με το νομοσχέδιο, φοράει τη στολή, μετά </w:t>
      </w:r>
      <w:r w:rsidRPr="00545EFA">
        <w:rPr>
          <w:rFonts w:ascii="Calibri" w:hAnsi="Calibri" w:cs="Calibri"/>
        </w:rPr>
        <w:lastRenderedPageBreak/>
        <w:t>λέει, τώρα γατί συζητείται το Υπουργείο Εσωτερικών, ότι: «Γιατί να μην μπορώ να λάβω μέρος στις εκλογές;». Πάει ο άλλος, φοράει την στολή για το συνδικαλισμό. Μα, εδώ έχουμε λάθος επαγγελματικό προσανατολισμό. Αν θες να τα κάνεις, έχεις κάθε δικαίωμα, αλλά πρέπει να ξέρεις λίγο το χώρο που σε φιλοξενεί και που θες να είσαι.</w:t>
      </w:r>
    </w:p>
    <w:p w14:paraId="3A93DCE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Τέλος, για να κλείσω. Επειδή κάποιοι μου λένε, καμιά φορά, ότι: «Τώρα είσαι αντιπολίτευση. Δεν μπορείς να λες αυτά που είσαι στην κυβέρνηση». Όχι, εγώ διαφωνώ. Αυτά που λέμε στην αντιπολίτευση πρέπει να τα έχουμε και όταν είναι η κυβέρνηση και κατανοώ ότι υπάρχει μια μεγάλη αναστάτωση στο στράτευμα, το οποίο είναι και δική σας ευθύνη, γιατί από τη στιγμή που αυτοί οι άνθρωποι έχουν ένα αίσθημα αδικίας, καλώς η κακώς, είτε δεν τους ενημερώσατε είτε δεν κάνατε αυτό το διάλογο που έπρεπε να κάνετε. Γιατί αυτό θα είχε, ενδεχομένως, και κάποιες συνέπειες για το μέλλον και για το ποιοι θα διαλέξουν να πάνε Υπαξιωματικοί. Άρα θα πρέπει να τους εξηγηθεί, να έρθετε σε ένα διάλογο. Δεν ξέρω. Κάποια σημεία, ενδεχομένως, να τα βελτιώσετε.</w:t>
      </w:r>
    </w:p>
    <w:p w14:paraId="558F8E1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Δεν μένω στο γεγονός ότι, πράγματι, υπήρχε ένας ξεσηκωμός και υπήρξαν μεγάλες αντιδράσεις και συγκεντρώσεις, γιατί από άλλα ιστορικά παραδείγματα ξέρουμε ότι πολλές φορές οι συγκεντρώσεις αυτές είτε γίνονται από έλλειψη γνώσης είτε γιατί ξεβολευόμαστε, να το πούμε απλά. Ήρθαμε μετά από χρόνια και λέγαμε, όταν είχε ξεσηκωθεί το σύμπαν για το «νόμο Γιαννίτση», ότι αν τελικά είχε περάσει ο «νόμος Γιαννίτση» ενδεχομένως δε θα είχαμε πάει και στα μνημόνια. Ή εγώ το είχα ζήσει στο Υπουργείο Παιδείας, όταν είπαμε για αξιολόγηση. Ήρθαν οι Διευθυντές να μπορέσουμε να τους μιλήσουμε στο Υπουργείο σαββατοκύριακο και με ΜΑΤ.</w:t>
      </w:r>
    </w:p>
    <w:p w14:paraId="52C91488"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11"/>
          <w:footerReference w:type="default" r:id="rId112"/>
          <w:pgSz w:w="11906" w:h="16838"/>
          <w:pgMar w:top="1440" w:right="1800" w:bottom="1440" w:left="1800" w:header="708" w:footer="708" w:gutter="0"/>
          <w:cols w:space="708"/>
          <w:docGrid w:linePitch="360"/>
        </w:sectPr>
      </w:pPr>
    </w:p>
    <w:p w14:paraId="3560F251" w14:textId="1409685D"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lastRenderedPageBreak/>
        <w:t xml:space="preserve">Άρα θέλω να πω ότι, ναι οι συγκεντρώσεις, ναι τα Κόμματα να παίρνουμε τις θέσεις που έχουν νόημα, αλλά να έχουμε το κριτήριο, όχι πάντα να νομοθετούμε </w:t>
      </w:r>
      <w:proofErr w:type="spellStart"/>
      <w:r w:rsidRPr="00545EFA">
        <w:rPr>
          <w:rFonts w:ascii="Calibri" w:hAnsi="Calibri" w:cs="Calibri"/>
        </w:rPr>
        <w:t>στελεχεοκεντρικά</w:t>
      </w:r>
      <w:proofErr w:type="spellEnd"/>
      <w:r w:rsidRPr="00545EFA">
        <w:rPr>
          <w:rFonts w:ascii="Calibri" w:hAnsi="Calibri" w:cs="Calibri"/>
        </w:rPr>
        <w:t>, δηλαδή όταν είσαι στο Υπουργείο Παιδείας, ναι να κοιτάς τους καθηγητές, γιατί αυτοί είναι το «εργαλείο» και αυτοί είναι οι άνθρωποι που θα μπορέσουν να πουν τη γνώμη τους, αλλά προτεραιότητα είναι οι μαθητές, όταν είσαι στο Υπουργείο Υγείας, προτεραιότητα είναι οι ασθενείς- θα έρθουν και οι νοσηλευτές- και όταν είσαι στο Υπουργείο Άμυνας, το κύριο που μετράει, είναι η αποτρεπτική ισχύς της χώρας.</w:t>
      </w:r>
    </w:p>
    <w:p w14:paraId="633CDF3F" w14:textId="77777777"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rPr>
        <w:t>Ευχαριστώ, κύριε Πρόεδρε.</w:t>
      </w:r>
    </w:p>
    <w:p w14:paraId="314D5B37" w14:textId="229993EB" w:rsidR="00AD4E51" w:rsidRPr="00545EFA" w:rsidRDefault="00AD4E51" w:rsidP="00545EFA">
      <w:pPr>
        <w:spacing w:line="276" w:lineRule="auto"/>
        <w:ind w:firstLine="720"/>
        <w:contextualSpacing/>
        <w:jc w:val="both"/>
        <w:rPr>
          <w:rFonts w:ascii="Calibri" w:hAnsi="Calibri" w:cs="Calibri"/>
        </w:rPr>
      </w:pPr>
      <w:r w:rsidRPr="00545EFA">
        <w:rPr>
          <w:rFonts w:ascii="Calibri" w:hAnsi="Calibri" w:cs="Calibri"/>
          <w:b/>
          <w:bCs/>
        </w:rPr>
        <w:t>ΔΗΜΗΤΡΙΟΣ ΚΑΙΡΙΔΗΣ (Αντιπρόεδρος της Επιτροπής):</w:t>
      </w:r>
      <w:r w:rsidRPr="00545EFA">
        <w:rPr>
          <w:rFonts w:ascii="Calibri" w:hAnsi="Calibri" w:cs="Calibri"/>
        </w:rPr>
        <w:t xml:space="preserve"> Και εμείς ευχαριστούμε και για το πνεύμα της καταληκτικής παρατήρησης και εισήγησης. Στο σημείο αυτό έχουμε ολοκληρώσει με τους συναδέλφους και το λόγο τώρα έχει ο Υπουργός Εθνικής Άμυνας, ο κ</w:t>
      </w:r>
      <w:r w:rsidR="00B171D4" w:rsidRPr="00545EFA">
        <w:rPr>
          <w:rFonts w:ascii="Calibri" w:hAnsi="Calibri" w:cs="Calibri"/>
        </w:rPr>
        <w:t xml:space="preserve">. </w:t>
      </w:r>
      <w:r w:rsidRPr="00545EFA">
        <w:rPr>
          <w:rFonts w:ascii="Calibri" w:hAnsi="Calibri" w:cs="Calibri"/>
        </w:rPr>
        <w:t>Δένδιας, για την ώρα που περιμέναμε. Να τον ακούσουμε με προσοχή.</w:t>
      </w:r>
    </w:p>
    <w:p w14:paraId="7FB112F6"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ΝΙΚΟΛΑΟΣ-ΓΕΩΡΓΙΟΣ ΔΕΝΔΙΑΣ (Υπουργός Εθνικής Άμυνας):</w:t>
      </w:r>
      <w:r w:rsidRPr="00545EFA">
        <w:rPr>
          <w:rFonts w:ascii="Calibri" w:hAnsi="Calibri" w:cs="Calibri"/>
        </w:rPr>
        <w:t xml:space="preserve"> Κύριε Πρόεδρε, αγαπητές κυρίες και κύριοι συνάδελφοι, κύριε Υφυπουργέ, κύριε Αρχηγέ ΓΕΕΘΑ,  κύριοι Αρχηγοί, να εκφράσω τις ευχές μου για την καινούργια χρονιά. Νομίζω εδώ αξίζει μια ειδική διπλή αναφορά στον επιμελή Εισηγητή μας, στον κ. Γιάννη Οικονόμου, αφενός μεν για τη γιορτή του σήμερα- για την οποία του ευχόμαστε όλοι- αφετέρου δε για τον εξαιρετικό τρόπο που έχει επιτελέσει το καθήκον της εισήγησης, σε ένα νομοθέτημα το οποίο, οτιδήποτε μπορεί να πει κανείς, αλλά σύντομο δεν είναι. Είναι ένα νομοθέτημα παρά πολύ μεγάλο, ενός ειδικού αντικειμένου- ίσως από όλους μας εδώ, μόνο ο ναύαρχος, ο κ. Αποστολάκης, έχει γνώση και αναφέρομαι στους κοινοβουλευτικούς, επί της ουσίας, οι υπόλοιποι, πολλοί από εμάς, είναι βέβαιο ότι δεν εμπίπτει στο άμεσο γνωστικό μας αντικείμενο- άρα ο Εισηγητής μας χρειάστηκε να κάνει μια τεράστια προσπάθεια για να μπορέσει να διατυπώσει με τόση επάρκεια και με τόσο </w:t>
      </w:r>
      <w:r w:rsidRPr="00545EFA">
        <w:rPr>
          <w:rFonts w:ascii="Calibri" w:hAnsi="Calibri" w:cs="Calibri"/>
          <w:u w:val="single"/>
        </w:rPr>
        <w:t>επεξηγηματικό</w:t>
      </w:r>
      <w:r w:rsidRPr="00545EFA">
        <w:rPr>
          <w:rFonts w:ascii="Calibri" w:hAnsi="Calibri" w:cs="Calibri"/>
        </w:rPr>
        <w:t xml:space="preserve"> και καθαρό λόγο, την θέση της Κυβέρνησης για το συγκεκριμένο νομοθέτημα. </w:t>
      </w:r>
    </w:p>
    <w:p w14:paraId="47315A3B"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Επίσης θα ήθελα να ευχαριστήσω για το ήρεμο του κλίματος. Δεν είμαι και εγώ αφελής, είμαι εκλεγμένος βουλευτής άνω των 21 ετών, καταλαβαίνω ότι όταν μια κυβέρνηση νομοθετεί κάτι τόσο σημαντικό στο τελευταίο, στην πραγματικότητα,  χρόνο της θητείας της- εντάξει, υπάρχει και το 2027, αλλά μπαίνουμε πια σε μια περίοδο στην οποία ο καθένας κάνει εκλογικές εκτιμήσεις, αποτιμήσεις και σκέψεις- καταλαβαίνω ότι αυτό δημιουργεί αντιδράσεις.</w:t>
      </w:r>
    </w:p>
    <w:p w14:paraId="4B5F74CE"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Θα ήθελα όμως να ξεκινήσω από αυτό. Κυρίες και κύριοι συνάδελφοι- και αναφέρθηκε ο κ. Κεδίκογλου και ειλικρινά τον ευγνωμονώ για την αναφορά του, οφείλω να πω ότι δεν είναι σύνηθες αυτό να γίνεται από βουλευτή της Αντιπολίτευσης- και η Κυβέρνηση θα μπορούσε να επιλέξει και η πολιτική Ηγεσία, τη σιγή. Δεν μας επέβαλε κανείς να προσπαθήσουμε να λύσουμε το ζήτημα, δεν ήρθε από Θεού η εντολή. Επιλέξαμε τη στιγμή που έχουμε ζήτημα, αν θέλετε, και εμείς να διεκδικήσουμε αύξηση των ποσοστών μας και να νομοθετήσουμε, δυσαρεστώντας πιθανόν μια συγκεκριμένη ομάδα, όχι αριθμητικά ασήμαντη και η οποία θεωρητικά- γιατί κανείς δεν μπορεί να ξέρει τι ψηφίζει κανείς- έχει σημεία αναφοράς στον ευρύτερο ιδεολογικό χώρο της Νέας Δημοκρατίας. </w:t>
      </w:r>
    </w:p>
    <w:p w14:paraId="2810E7D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Γιατί το κάναμε αυτό; Είμαστε πολιτικά αυτοκτονικοί, είμαστε ανεύθυνοι, είμαστε ανόητοι, είμαστε υπεράνω της ανάγκης πολιτικής επιβίωσης; Η πραγματικότητα είναι μία και μόνη, ότι πλέον- και ελέχθη, και  εδώ ευχαριστώ τον ναύαρχο, τον κ. Αποστολάκη- ότι, επί </w:t>
      </w:r>
      <w:r w:rsidRPr="00545EFA">
        <w:rPr>
          <w:rFonts w:ascii="Calibri" w:hAnsi="Calibri" w:cs="Calibri"/>
        </w:rPr>
        <w:lastRenderedPageBreak/>
        <w:t>λέξη, δεν μπορεί να συνεχιστεί αυτή η κατάσταση. Ανεξαρτήτως ποιον θα δυσαρεστήσουμε, ανεξαρτήτως τι θα σημάνει αυτό για το πολιτικό μέλλον του ομιλούντος, ανεξαρτήτως τι σημαίνει αυτό για την Παράταξη. Διότι - και το ξέρω, ότι το μετερχόμεθα πολλές φορές ως επιχείρημα, αλλά για να είμαστε ειλικρινείς μεταξύ μας, σπάνια ισχύει- πιο σημαντικό είναι το συμφέρον της χώρας και εδώ δεν μιλάμε για ένα οικονομικό συμφέρον ή για ένα συμφέρον το οποίο μπορεί μια μεταγενέστερη κυβέρνηση, με μια διορθωτική κίνηση, να επαναφέρει. Εδώ μιλάμε για την ίδια την ύπαρξή της.</w:t>
      </w:r>
    </w:p>
    <w:p w14:paraId="0F0F8EF1"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13"/>
          <w:footerReference w:type="default" r:id="rId114"/>
          <w:pgSz w:w="11906" w:h="16838"/>
          <w:pgMar w:top="1440" w:right="1800" w:bottom="1440" w:left="1800" w:header="708" w:footer="708" w:gutter="0"/>
          <w:cols w:space="708"/>
          <w:docGrid w:linePitch="360"/>
        </w:sectPr>
      </w:pPr>
    </w:p>
    <w:p w14:paraId="1FB0AEC7" w14:textId="77777777" w:rsidR="00AD4E51" w:rsidRPr="00545EFA" w:rsidRDefault="00AD4E51" w:rsidP="00545EFA">
      <w:pPr>
        <w:spacing w:line="276" w:lineRule="auto"/>
        <w:jc w:val="both"/>
        <w:rPr>
          <w:rFonts w:ascii="Calibri" w:hAnsi="Calibri" w:cs="Calibri"/>
          <w:color w:val="212529"/>
        </w:rPr>
      </w:pPr>
      <w:r w:rsidRPr="00545EFA">
        <w:rPr>
          <w:rFonts w:ascii="Calibri" w:hAnsi="Calibri" w:cs="Calibri"/>
          <w:color w:val="212529"/>
        </w:rPr>
        <w:lastRenderedPageBreak/>
        <w:tab/>
        <w:t>Τη στιγμή πλέον και ουδείς εξ υμών το αμφισβήτησε που οι όροι του διεθνούς δικαίου δεν αποτελούν τον κανόνα λειτουργίας των κρατών ως ΕΔΥ, είναι δυνατόν η πατρίδα μας να μην κάνει το βέλτιστο και το απαραίτητο που μπορεί για να φτάσουν οι Ένοπλες Δυνάμεις στο σημείο που πρέπει να είναι τον 21ο αιώνα; Άρα, λοιπόν, εδώ το ερώτημα καθ΄ ημάς την κυβερνητική πλειοψηφία, είναι ένα και απλό· ή μεν εμείς κάνουμε πλήρως λανθασμένη ανάγνωση της κατάστασης, τα πράγματα είναι καλά και κατά συνέπεια ουδείς λόγος νομοθεσίας υπάρχει και εμείς είμαστε αυτοκτονικοί τύποι οι οποίοι έχουμε αποφασίσει να συγκρουστούμε με ένα κομμάτι εκλογικού σώματος ή η κατάσταση όπως ο Ναύαρχος είπε είναι τόσο κακή που δεν μπορεί να συνεχιστεί. Βεβαίως με ευθύνες του πολιτικού συστήματος και βεβαίως και με ευθύνες και δικές μας. Δεν βγάλαμε τη Νέα Δημοκρατία έξω από την εξίσωση των ευθυνών. Έχουν ευθύνες όλα τα κόμματα που κυβέρνησαν μέχρι σήμερα. Έχουν ευθύνες. Έχουν αν θέλετε μεγάλες ευθύνες. Εξηγήσιμες σε ένα βαθμό για το διάστημα της κρίσης αλλά έχουν μεγάλες ευθύνες.</w:t>
      </w:r>
    </w:p>
    <w:p w14:paraId="582DC4AF" w14:textId="3516AE2D"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 xml:space="preserve">Υπήρξε μια άλλη αντίληψη εδώ, ότι η αναστραμμένη πυραμίδα δεν υφίσταται. Έγινε επίκληση ορισμένων μονάδων της Αεροπορίας. Κύριοι συνάδελφοί ισχύει η ίδια απάντηση. Είμαστε θεωρείτε αυτοκτονικοί;. Προσπαθούμε να δυσαρεστήσουμε </w:t>
      </w:r>
      <w:r w:rsidR="00095CF1" w:rsidRPr="00545EFA">
        <w:rPr>
          <w:rFonts w:ascii="Calibri" w:hAnsi="Calibri" w:cs="Calibri"/>
          <w:color w:val="212529"/>
        </w:rPr>
        <w:t>Έ</w:t>
      </w:r>
      <w:r w:rsidRPr="00545EFA">
        <w:rPr>
          <w:rFonts w:ascii="Calibri" w:hAnsi="Calibri" w:cs="Calibri"/>
          <w:color w:val="212529"/>
        </w:rPr>
        <w:t>λληνες πολίτες για πρόβλημα το οποίο δεν υφίσταται; Προσπαθούμε να διορθώσουμε ανύπαρκτο ζήτημα δημιουργώντας για τη Νέα Δημοκρατία και την κυβέρνηση πολιτικό κόστος την ώρα που έχει και άλλα πολλά μέτωπα ανοικτά; Για να καταλάβω δηλαδή τι μας λέτε. Μου λέτε, δηλαδή, ότι η αναλογία 1 προς 0.8, η μοναδική σε στρατό του ΝΑΤΟ δεν ισχύει; Εάν μου λέτε αυτό το πράγμα τότε πάλι ξαναλέω, ας καταλήξουμε ότι η κυβέρνηση πάσχει από αυτοκτονικό σύνδρομο. Αλλά ξέρετε πολύ καλά ότι αυτό δεν συμβαίνει.</w:t>
      </w:r>
    </w:p>
    <w:p w14:paraId="6EDF56D9"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Έρχομαι εάν θέλετε λιγοστά επί μέρους τα οποία συζητήσαμε, οφείλω να πω ένα κλίμα όμως διαλόγου και προσήνειας όλων προς όλους. Και σε αυτό θα μου επιτρέψετε να σας απευθυνθώ εδώ και όχι στην Ολομέλεια σε μερικά πράγματα που εξ ανάγκης η διατύπωση μιας άποψης αποκτά αν όχι άλλη οξύτητα τουλάχιστον ένα άλλο βάρος που εγώ δεν θα το ήθελα.</w:t>
      </w:r>
    </w:p>
    <w:p w14:paraId="0913A48B" w14:textId="7B5EEBBB"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color w:val="212529"/>
        </w:rPr>
        <w:t xml:space="preserve">Έρχομαι με τη σειρά των ερωτημάτων. Κύριε Γιαννούλη, μου προσκομίσατε μια επιστολή. Είχαμε το χρόνο να τη δούμε. Όχι εγώ, οι συνεργάτες μου. Είναι λάθος τελείως ότι λέει. Θα σας απαντήσω με δική μου επιστολή και θα την υπογράψω ακριβώς για τη βαρύτητα αυτού που σας λέω. Δεν θα την καταθέσω στην Ολομέλεια γιατί εγώ δεν θέλω να εκθέσω εσάς. Εσείς ορθώς ήρθατε και είπατε, ότι με συγχωρείτε, μου λέει ένας </w:t>
      </w:r>
      <w:r w:rsidR="00DB48F8" w:rsidRPr="00545EFA">
        <w:rPr>
          <w:rFonts w:ascii="Calibri" w:hAnsi="Calibri" w:cs="Calibri"/>
          <w:color w:val="212529"/>
        </w:rPr>
        <w:t>Έ</w:t>
      </w:r>
      <w:r w:rsidRPr="00545EFA">
        <w:rPr>
          <w:rFonts w:ascii="Calibri" w:hAnsi="Calibri" w:cs="Calibri"/>
          <w:color w:val="212529"/>
        </w:rPr>
        <w:t>λληνας πολίτης δέκα τα πράγματα και αυτό το οποίο κάνει στη ζωή του είναι σημαντικό. Άρα γιατί δεν το προστατεύετε; Αυτό μου είπατε. Δεν βεβαιώσατε την αλήθεια των γραφομένων. Υπό αυτή την έννοια λοιπόν.</w:t>
      </w:r>
    </w:p>
    <w:p w14:paraId="519C1694"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b/>
          <w:bCs/>
          <w:color w:val="212529"/>
        </w:rPr>
        <w:t>ΧΡΗΣΤΟΣ ΓΙΑΝΝΟΥΛΗΣ (Ειδικός Αγορητής της Κ.Ο. «Συνασπισμός Ριζοσπαστικής Αριστεράς – Προοδευτική Συμμαχία»):</w:t>
      </w:r>
      <w:r w:rsidRPr="00545EFA">
        <w:rPr>
          <w:rFonts w:ascii="Calibri" w:hAnsi="Calibri" w:cs="Calibri"/>
          <w:color w:val="212529"/>
        </w:rPr>
        <w:t xml:space="preserve"> </w:t>
      </w:r>
      <w:r w:rsidRPr="00545EFA">
        <w:rPr>
          <w:rFonts w:ascii="Calibri" w:hAnsi="Calibri" w:cs="Calibri"/>
          <w:i/>
          <w:iCs/>
          <w:color w:val="212529"/>
        </w:rPr>
        <w:t>(Ομιλεί εκτός μικροφώνου)</w:t>
      </w:r>
      <w:r w:rsidRPr="00545EFA">
        <w:rPr>
          <w:rFonts w:ascii="Calibri" w:hAnsi="Calibri" w:cs="Calibri"/>
          <w:color w:val="212529"/>
        </w:rPr>
        <w:t xml:space="preserve"> Είναι μια από πολλές.</w:t>
      </w:r>
    </w:p>
    <w:p w14:paraId="6C1AFA70"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b/>
          <w:bCs/>
          <w:color w:val="212529"/>
        </w:rPr>
        <w:t>ΝΙΚΟΛΑΟΣ – ΓΕΩΡΓΙΟΣ ΔΕΝΔΙΑΣ (Υπουργός Εθνικής Άμυνας):</w:t>
      </w:r>
      <w:r w:rsidRPr="00545EFA">
        <w:rPr>
          <w:rFonts w:ascii="Calibri" w:hAnsi="Calibri" w:cs="Calibri"/>
          <w:color w:val="212529"/>
        </w:rPr>
        <w:t xml:space="preserve"> Εγώ μπορώ να απαντήσω σε αυτήν που μου φέρατε αλλά νομίζω ότι το λάθος που κάνει θα σας επιτρέψει να απαντήσετε και σε άλλα ερωτήματα που θέτετε. Απλώς, το λέω εδώ για να μην σας απαντήσω στην Ολομέλεια καταθέτοντας και χρησιμοποιώντας ξέρετε αυτούς τους τόνους που κάνουμε, καταθέτουμε θεατρικά και λοιπά. Δεν έχει έννοια. Εδώ προσπαθούμε να </w:t>
      </w:r>
      <w:r w:rsidRPr="00545EFA">
        <w:rPr>
          <w:rFonts w:ascii="Calibri" w:hAnsi="Calibri" w:cs="Calibri"/>
          <w:color w:val="212529"/>
        </w:rPr>
        <w:lastRenderedPageBreak/>
        <w:t>λύσουμε ένα θέμα. Όπως επίσης, επανέρχομαι και λέω, δεν διεκδικώ το προνόμιο της απόλυτης αλήθειας. Δεν το διεκδικώ για τον Θεό. Κάνουμε λάθη. Κάνουμε λάθη σε όλα τα πράγματα.</w:t>
      </w:r>
    </w:p>
    <w:p w14:paraId="62069040"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b/>
          <w:bCs/>
          <w:color w:val="212529"/>
        </w:rPr>
        <w:t>ΧΡΗΣΤΟΣ ΓΙΑΝΝΟΥΛΗΣ (Ειδικός Αγορητής της Κ.Ο. «Συνασπισμός Ριζοσπαστικής Αριστεράς – Προοδευτική Συμμαχία»):</w:t>
      </w:r>
      <w:r w:rsidRPr="00545EFA">
        <w:rPr>
          <w:rFonts w:ascii="Calibri" w:hAnsi="Calibri" w:cs="Calibri"/>
          <w:color w:val="212529"/>
        </w:rPr>
        <w:t xml:space="preserve"> </w:t>
      </w:r>
      <w:r w:rsidRPr="00545EFA">
        <w:rPr>
          <w:rFonts w:ascii="Calibri" w:hAnsi="Calibri" w:cs="Calibri"/>
          <w:i/>
          <w:iCs/>
          <w:color w:val="212529"/>
        </w:rPr>
        <w:t>(Ομιλεί εκτός μικροφώνου)</w:t>
      </w:r>
      <w:r w:rsidRPr="00545EFA">
        <w:rPr>
          <w:rFonts w:ascii="Calibri" w:hAnsi="Calibri" w:cs="Calibri"/>
          <w:color w:val="212529"/>
        </w:rPr>
        <w:t xml:space="preserve"> Υπάρχει κάτι που μπορεί να θεραπευτεί σε αυτό;</w:t>
      </w:r>
    </w:p>
    <w:p w14:paraId="30D8C0F1" w14:textId="77777777" w:rsidR="00AD4E51" w:rsidRPr="00545EFA" w:rsidRDefault="00AD4E51" w:rsidP="00545EFA">
      <w:pPr>
        <w:spacing w:line="276" w:lineRule="auto"/>
        <w:ind w:firstLine="720"/>
        <w:jc w:val="both"/>
        <w:rPr>
          <w:rFonts w:ascii="Calibri" w:hAnsi="Calibri" w:cs="Calibri"/>
          <w:color w:val="212529"/>
        </w:rPr>
      </w:pPr>
      <w:r w:rsidRPr="00545EFA">
        <w:rPr>
          <w:rFonts w:ascii="Calibri" w:hAnsi="Calibri" w:cs="Calibri"/>
          <w:b/>
          <w:bCs/>
          <w:color w:val="212529"/>
        </w:rPr>
        <w:t>ΝΙΚΟΛΑΟΣ – ΓΕΩΡΓΙΟΣ ΔΕΝΔΙΑΣ (Υπουργός Εθνικής Άμυνας):</w:t>
      </w:r>
      <w:r w:rsidRPr="00545EFA">
        <w:rPr>
          <w:rFonts w:ascii="Calibri" w:hAnsi="Calibri" w:cs="Calibri"/>
          <w:color w:val="212529"/>
        </w:rPr>
        <w:t xml:space="preserve"> Ναι. Εδώ εάν αυτό ήταν λοιπόν λάθος. Έρχομαι σε κάτι άλλο. Το είπε ο κ. Κατρίνης πριν και το είπε και ο κ. Κεδίκογλου, για το ποιο θα μου επιτρέψετε να έχω και μια προσωπική ευαισθησία. Το θέμα του αυτισμού. Έχω την αίσθηση ότι έτσι όπως είναι διατυπωμένο το νομοθέτημα, το παιδί το οποίο πάσχει από αυτισμό, πλέον αν δείτε η έννοια αυτισμός δεν είναι ένα πράγμα, υπάρχει ένα άρθρο και στο προτελευταίο </w:t>
      </w:r>
      <w:r w:rsidRPr="00545EFA">
        <w:rPr>
          <w:rFonts w:ascii="Calibri" w:hAnsi="Calibri" w:cs="Calibri"/>
          <w:color w:val="212529"/>
          <w:lang w:val="en-US"/>
        </w:rPr>
        <w:t>Economist</w:t>
      </w:r>
      <w:r w:rsidRPr="00545EFA">
        <w:rPr>
          <w:rFonts w:ascii="Calibri" w:hAnsi="Calibri" w:cs="Calibri"/>
          <w:color w:val="212529"/>
        </w:rPr>
        <w:t>, ο αυτισμός καλύπτει ένα τεράστιο φάσμα πλέον τα οποία εδώ και κάποια χρόνια δεν ήταν γνωστά καν. Δεν κατηγοριοποιούνται ως οποιασδήποτε μορφής ιδιαιτερότητες. Αυτό λοιπόν διαπιστώνεται πλέον. Έχουμε στη χώρα εξαιρετικές διαπιστωτικές ικανότητες. Γίνεται Ι-5 το συγκεκριμένο παιδί και δεν υπηρετεί καθόλου από την αρχή. Δεν χρειάζεται.</w:t>
      </w:r>
    </w:p>
    <w:p w14:paraId="390E5310" w14:textId="48F86A27" w:rsidR="00AD4E51" w:rsidRPr="004063DA" w:rsidRDefault="00AD4E51" w:rsidP="004063DA">
      <w:pPr>
        <w:spacing w:line="276" w:lineRule="auto"/>
        <w:jc w:val="both"/>
        <w:rPr>
          <w:rFonts w:ascii="Calibri" w:hAnsi="Calibri" w:cs="Calibri"/>
          <w:color w:val="212529"/>
          <w:lang w:val="en-US"/>
        </w:rPr>
        <w:sectPr w:rsidR="00AD4E51" w:rsidRPr="004063DA" w:rsidSect="00AD4E51">
          <w:headerReference w:type="even" r:id="rId115"/>
          <w:headerReference w:type="default" r:id="rId116"/>
          <w:footerReference w:type="even" r:id="rId117"/>
          <w:footerReference w:type="default" r:id="rId118"/>
          <w:headerReference w:type="first" r:id="rId119"/>
          <w:footerReference w:type="first" r:id="rId120"/>
          <w:pgSz w:w="11906" w:h="16838"/>
          <w:pgMar w:top="1440" w:right="1800" w:bottom="1440" w:left="1800" w:header="708" w:footer="708" w:gutter="0"/>
          <w:cols w:space="708"/>
          <w:docGrid w:linePitch="360"/>
        </w:sectPr>
      </w:pPr>
    </w:p>
    <w:p w14:paraId="008A05F1" w14:textId="77777777" w:rsidR="00AD4E51" w:rsidRPr="00545EFA" w:rsidRDefault="00AD4E51" w:rsidP="00545EFA">
      <w:pPr>
        <w:spacing w:line="276" w:lineRule="auto"/>
        <w:ind w:firstLine="720"/>
        <w:jc w:val="both"/>
        <w:rPr>
          <w:rFonts w:ascii="Calibri" w:hAnsi="Calibri" w:cs="Calibri"/>
          <w:b/>
        </w:rPr>
      </w:pPr>
      <w:r w:rsidRPr="00545EFA">
        <w:rPr>
          <w:rFonts w:ascii="Calibri" w:hAnsi="Calibri" w:cs="Calibri"/>
          <w:b/>
        </w:rPr>
        <w:lastRenderedPageBreak/>
        <w:t>ΜΙΧΑΗΛ ΚΑΤΡΙΝΗΣ (Εισηγητής της Μειοψηφίας):</w:t>
      </w:r>
      <w:r w:rsidRPr="00545EFA">
        <w:rPr>
          <w:rFonts w:ascii="Calibri" w:hAnsi="Calibri" w:cs="Calibri"/>
          <w:bCs/>
        </w:rPr>
        <w:t xml:space="preserve"> Οι γνωματεύσεις, κύριε Υπουργέ και τους δίνουν, για απαλλαγή και από τις πανελλαδικές εξετάσεις, είναι διετούς διάρκειας. Δηλαδή ένας 17χρονος που έχει αυτισμό και παίρνει 67 τοις εκατό αναπηρία, η γνωμάτευση ισχύει για δύο χρόνια, τη χρησιμοποιεί για να μη δώσει πανελλαδικές εξετάσεις και ειδικές εξετάσεις. Όμως θα πάει στη Στρατολογία και δεν θα απαλλαγεί, ούτε λέει μέσα ότι θα πάρει δύο χρόνια απαλλαγή. Θα πρέπει να πάει, να δώσει, να κάνει ερμηνεία κάποιος όλων των άρθρων και τελικά να πρέπει να πάει τρεις φορές για να πάρει οριστική απαλλαγή για κάτι που δεν αλλάζει.</w:t>
      </w:r>
    </w:p>
    <w:p w14:paraId="4A12935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bCs/>
        </w:rPr>
        <w:t>ΝΙΚΟΛΑΟΣ – ΓΕΩΡΓΙΟΣ ΔΕΝΔΙΑΣ (Υπουργός Εθνικής Άμυνας):</w:t>
      </w:r>
      <w:r w:rsidRPr="00545EFA">
        <w:rPr>
          <w:rFonts w:ascii="Calibri" w:hAnsi="Calibri" w:cs="Calibri"/>
          <w:bCs/>
        </w:rPr>
        <w:t xml:space="preserve"> Κύριε Κατρίνη, να συμφωνήσουμε το εξής. Μέχρι αύριο θα το έχουμε ρυθμίσει, δηλαδή θα κοιτάξουμε να δούμε τη ρύθμιση και θα συμφωνήσουμε στην Ολομέλεια όλοι μαζί, με έναν τρόπο, με τον οποίο αυτό πρέπει να αντιμετωπισθεί. Προς Θεού, δεν έχει κανένα λόγο, ούτε πάλι προσπαθούμε να βασανίσουμε παιδιά, τα οποία έχουν ιδιαιτερότητες και τα οποία μάλιστα έχουν και ειδικά ταλέντα πέραν των ιδιαιτεροτήτων τους. Άρα, θα το δούμε αυτό.</w:t>
      </w:r>
    </w:p>
    <w:p w14:paraId="45AB5190"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Υπήρξε μια άλλη τοποθέτηση περί μεγάλου νομοθετήματος. Συγχωρήστε με, πράγματι το νομοθέτημα είναι πολύ μεγάλο. Συμφωνώ μαζί σας που είναι μεγάλο να το διαβάζεις, φανταστείτε πόσο μεγάλο είναι να το γράφεις.</w:t>
      </w:r>
    </w:p>
    <w:p w14:paraId="5864E843"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Αλλά, υπάρχει μια αντίφαση στα επιχειρήματα της Αντιπολίτευσης γενικά.</w:t>
      </w:r>
    </w:p>
    <w:p w14:paraId="322F423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Σε όλα τα άλλα νομοθετήματα. Είμαστε, αυτή τη φορά, το Υπουργείο Εθνικής Άμυνας έχει φέρει με αυτό τέσσερα νομοθετήματα, δεν είναι η συνήθης πρακτική, συνήθως, το Υπουργείο Εθνικής Άμυνας δεν φέρνει νομοθετήματα και αν βάλετε και τη «Δομή Δυνάμεων» και το «Εξοπλιστικό», πάμε στα έξι πολύ βασικά.</w:t>
      </w:r>
    </w:p>
    <w:p w14:paraId="5A0BCC5C" w14:textId="44D94BA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Συνήθως κατηγορία της Αντιπολίτευσης και υπάρχουν, δείτε στα Πρακτικά τοποθετήσεις απευθυνόμενες σε εμένα, είναι ότι δεν έχουμε ολιστική προσέγγιση των πραγμάτων</w:t>
      </w:r>
      <w:r w:rsidR="00DB48F8" w:rsidRPr="00545EFA">
        <w:rPr>
          <w:rFonts w:ascii="Calibri" w:hAnsi="Calibri" w:cs="Calibri"/>
          <w:bCs/>
        </w:rPr>
        <w:t>,</w:t>
      </w:r>
      <w:r w:rsidRPr="00545EFA">
        <w:rPr>
          <w:rFonts w:ascii="Calibri" w:hAnsi="Calibri" w:cs="Calibri"/>
          <w:bCs/>
        </w:rPr>
        <w:t xml:space="preserve"> ότι κάνουμε τα πράγματα αποσπασματικά, χωρίς να λαμβάνουμε υπ’ όψιν. Τώρα φέρνουμε το σύνολο, στην πραγματικότητα, της μεταρρυθμιστικής προσπάθειας και μου λέτε αν είναι μεγάλο. Τι θέλετε να κάνουμε; Ποια είναι η μέση οδός; Είναι ποσοτικό το πρόβλημα; Καταλαβαίνω ότι</w:t>
      </w:r>
      <w:r w:rsidR="00DB48F8" w:rsidRPr="00545EFA">
        <w:rPr>
          <w:rFonts w:ascii="Calibri" w:hAnsi="Calibri" w:cs="Calibri"/>
          <w:bCs/>
        </w:rPr>
        <w:t>,</w:t>
      </w:r>
      <w:r w:rsidRPr="00545EFA">
        <w:rPr>
          <w:rFonts w:ascii="Calibri" w:hAnsi="Calibri" w:cs="Calibri"/>
          <w:bCs/>
        </w:rPr>
        <w:t xml:space="preserve"> είναι επίπονο να το διαβάσει κανείς, αλλά πρέπει να αντιμετωπίσουμε μια σειρά από θέματα και επιβάλλουν οι καιροί, θυμάστε «μελέτη εἶ τῶν πραγμάτων καὶ ἡγούμενος ἡ μητέρα βραδύτητα».</w:t>
      </w:r>
    </w:p>
    <w:p w14:paraId="11ABCED9" w14:textId="35BA4DA5"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Έρχομαι στο ζήτημα της αξιολόγησης. Αυτό που είπε ο Ναύαρχος, ο κ. Αποστολάκης, ως άνθρωπος, δεν υπήρξα εγώ αντικείμενο αξιολόγησης, έφεδρος δόκιμος ήμουν και έφεδρος ανθυπολοχαγός για ένα μήνα, δεν το υπέστην, αλλά δεν μπορώ να πιστέψω ότι</w:t>
      </w:r>
      <w:r w:rsidR="00200916" w:rsidRPr="00545EFA">
        <w:rPr>
          <w:rFonts w:ascii="Calibri" w:hAnsi="Calibri" w:cs="Calibri"/>
          <w:bCs/>
        </w:rPr>
        <w:t>,</w:t>
      </w:r>
      <w:r w:rsidRPr="00545EFA">
        <w:rPr>
          <w:rFonts w:ascii="Calibri" w:hAnsi="Calibri" w:cs="Calibri"/>
          <w:bCs/>
        </w:rPr>
        <w:t xml:space="preserve"> ένας αξιωματικός δεν αντέχει το βάρος να είναι δυσάρεστος στον υφιστάμενό του</w:t>
      </w:r>
      <w:r w:rsidR="00200916" w:rsidRPr="00545EFA">
        <w:rPr>
          <w:rFonts w:ascii="Calibri" w:hAnsi="Calibri" w:cs="Calibri"/>
          <w:bCs/>
        </w:rPr>
        <w:t>,</w:t>
      </w:r>
      <w:r w:rsidRPr="00545EFA">
        <w:rPr>
          <w:rFonts w:ascii="Calibri" w:hAnsi="Calibri" w:cs="Calibri"/>
          <w:bCs/>
        </w:rPr>
        <w:t xml:space="preserve"> όταν πρέπει να είναι δυσάρεστος.</w:t>
      </w:r>
    </w:p>
    <w:p w14:paraId="072B241E" w14:textId="7C66F872"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Με την ίδια λογική δεν μπορεί να του επιβάλλει ποινή. Και εμένα ο Διοικητής μου στο Τάγμα μου είχε ρίξει μια «εικοσ</w:t>
      </w:r>
      <w:r w:rsidR="00DB48F8" w:rsidRPr="00545EFA">
        <w:rPr>
          <w:rFonts w:ascii="Calibri" w:hAnsi="Calibri" w:cs="Calibri"/>
          <w:bCs/>
        </w:rPr>
        <w:t>ά</w:t>
      </w:r>
      <w:r w:rsidRPr="00545EFA">
        <w:rPr>
          <w:rFonts w:ascii="Calibri" w:hAnsi="Calibri" w:cs="Calibri"/>
          <w:bCs/>
        </w:rPr>
        <w:t>ρα» για να καταλάβω, γιατί είχα κάνει μια αναφορά</w:t>
      </w:r>
      <w:r w:rsidR="003F581C" w:rsidRPr="00545EFA">
        <w:rPr>
          <w:rFonts w:ascii="Calibri" w:hAnsi="Calibri" w:cs="Calibri"/>
          <w:bCs/>
        </w:rPr>
        <w:t>,</w:t>
      </w:r>
      <w:r w:rsidRPr="00545EFA">
        <w:rPr>
          <w:rFonts w:ascii="Calibri" w:hAnsi="Calibri" w:cs="Calibri"/>
          <w:bCs/>
        </w:rPr>
        <w:t xml:space="preserve"> εν πάση περιπτώσει.</w:t>
      </w:r>
    </w:p>
    <w:p w14:paraId="1D1538BD" w14:textId="77777777" w:rsidR="00AD4E51" w:rsidRPr="00545EFA" w:rsidRDefault="00AD4E51" w:rsidP="00545EFA">
      <w:pPr>
        <w:spacing w:line="276" w:lineRule="auto"/>
        <w:ind w:firstLine="720"/>
        <w:jc w:val="both"/>
        <w:rPr>
          <w:rFonts w:ascii="Calibri" w:hAnsi="Calibri" w:cs="Calibri"/>
          <w:b/>
        </w:rPr>
      </w:pPr>
      <w:r w:rsidRPr="00545EFA">
        <w:rPr>
          <w:rFonts w:ascii="Calibri" w:hAnsi="Calibri" w:cs="Calibri"/>
          <w:b/>
        </w:rPr>
        <w:t xml:space="preserve">ΔΗΜΗΤΡΙΟΣ ΚΑΙΡΙΔΗΣ (Αντιπρόεδρος της Επιτροπής): </w:t>
      </w:r>
      <w:r w:rsidRPr="00545EFA">
        <w:rPr>
          <w:rFonts w:ascii="Calibri" w:hAnsi="Calibri" w:cs="Calibri"/>
          <w:bCs/>
        </w:rPr>
        <w:t>Τι είχε γίνει;</w:t>
      </w:r>
    </w:p>
    <w:p w14:paraId="522E7A1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lastRenderedPageBreak/>
        <w:t xml:space="preserve">ΝΙΚΟΛΑΟΣ – ΓΕΩΡΓΙΟΣ ΔΕΝΔΙΑΣ (Υπουργός Εθνικής Άμυνας): </w:t>
      </w:r>
      <w:r w:rsidRPr="00545EFA">
        <w:rPr>
          <w:rFonts w:ascii="Calibri" w:hAnsi="Calibri" w:cs="Calibri"/>
          <w:bCs/>
        </w:rPr>
        <w:t>Έκανα αναφορά κατά ενός ανθυπολοχαγού ότι δεν φρόντιζε να θερμαίνονται οι στρατιώτες, κύριε.</w:t>
      </w:r>
    </w:p>
    <w:p w14:paraId="5C0E6626"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Αλλά, εν πάση περιπτώσει, είδατε ότι είναι στοιχείο της διοίκησης και υποχρέωσή του διοικούντος να αξιολογήσει και να γίνει δυσάρεστος, όπως και ο Υπουργός γίνεται δυσάρεστος και ο Υφυπουργός γίνεται δυσάρεστος και οι Αρχηγοί γίνονται δυσάρεστοι, τι να κάνουμε;</w:t>
      </w:r>
    </w:p>
    <w:p w14:paraId="2F719693"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Όποιος δεν θέλει να είναι δυσάρεστος, θέλει να είναι μόνον ευχάριστος, δεν αναλαμβάνει καθήκοντα διοίκησης. Ποιος δεν επιθυμεί να είναι αγαπητός σε όλους;</w:t>
      </w:r>
    </w:p>
    <w:p w14:paraId="26490AE9" w14:textId="7D0D314E" w:rsidR="00AD4E51" w:rsidRPr="004063DA" w:rsidRDefault="00AD4E51" w:rsidP="004063DA">
      <w:pPr>
        <w:spacing w:line="276" w:lineRule="auto"/>
        <w:ind w:firstLine="720"/>
        <w:jc w:val="both"/>
        <w:rPr>
          <w:rFonts w:ascii="Calibri" w:hAnsi="Calibri" w:cs="Calibri"/>
          <w:bCs/>
          <w:lang w:val="en-US"/>
        </w:rPr>
      </w:pPr>
      <w:r w:rsidRPr="00545EFA">
        <w:rPr>
          <w:rFonts w:ascii="Calibri" w:hAnsi="Calibri" w:cs="Calibri"/>
          <w:bCs/>
        </w:rPr>
        <w:t>Είναι σημαντικό το θέμα της αντισυνταγματικότητας και το μελετήσαμε δεν σας κρύβω.</w:t>
      </w:r>
    </w:p>
    <w:p w14:paraId="5B344B82" w14:textId="15562108"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Ο κύριος </w:t>
      </w:r>
      <w:proofErr w:type="spellStart"/>
      <w:r w:rsidRPr="00545EFA">
        <w:rPr>
          <w:rFonts w:ascii="Calibri" w:hAnsi="Calibri" w:cs="Calibri"/>
          <w:bCs/>
        </w:rPr>
        <w:t>Αλιβιζάτος</w:t>
      </w:r>
      <w:proofErr w:type="spellEnd"/>
      <w:r w:rsidR="003F581C" w:rsidRPr="00545EFA">
        <w:rPr>
          <w:rFonts w:ascii="Calibri" w:hAnsi="Calibri" w:cs="Calibri"/>
          <w:bCs/>
        </w:rPr>
        <w:t>,</w:t>
      </w:r>
      <w:r w:rsidRPr="00545EFA">
        <w:rPr>
          <w:rFonts w:ascii="Calibri" w:hAnsi="Calibri" w:cs="Calibri"/>
          <w:bCs/>
        </w:rPr>
        <w:t xml:space="preserve"> είναι καθηγητής μου, με τον οποίο εγώ συνδέομαι και φιλικά και προσωπικά και εκτιμώ και την κρίση του και τις απόψεις του. </w:t>
      </w:r>
    </w:p>
    <w:p w14:paraId="0041A348" w14:textId="243DEDE0"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Το μελετήσαμε. Τολμώ να πω ότι</w:t>
      </w:r>
      <w:r w:rsidR="003F581C" w:rsidRPr="00545EFA">
        <w:rPr>
          <w:rFonts w:ascii="Calibri" w:hAnsi="Calibri" w:cs="Calibri"/>
          <w:bCs/>
        </w:rPr>
        <w:t>,</w:t>
      </w:r>
      <w:r w:rsidRPr="00545EFA">
        <w:rPr>
          <w:rFonts w:ascii="Calibri" w:hAnsi="Calibri" w:cs="Calibri"/>
          <w:bCs/>
        </w:rPr>
        <w:t xml:space="preserve"> είναι θέμα δημοσίου συμφέροντος.</w:t>
      </w:r>
    </w:p>
    <w:p w14:paraId="7121A79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Με 20 χρόνια περίοδο αναπροσαρμογής και με τις διατάξεις που έχει το νομοσχέδιο μέσα για τη δυνατότητα των υπαξιωματικών να γίνουν αξιωματικοί. Εγώ εύχομαι «καλή τύχη», σε όποιον πάει στα δικαστήρια για να πετύχει την αντισυνταγματικότητα. Δεν μπορώ να προβλέψω τη δικαστική κρίση, διότι αυτό θα ήταν και ασέβεια προς τη Δικαιοσύνη, αλλά πραγματικά εύχομαι «καλή τύχη». Θα είναι ενδιαφέρον ό,τι κι αν θα γίνει.</w:t>
      </w:r>
    </w:p>
    <w:p w14:paraId="33275307"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Ως αναφορά τώρα, τα υπόλοιπα θέματα τα οποία τέθηκαν. Θα σας παρακαλέσω το εξής και πάλι σήμερα το 90% και καταλήγω με αυτό, γιατί έχουμε καιρό.</w:t>
      </w:r>
    </w:p>
    <w:p w14:paraId="06A90F7C"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 Κάτι άλλο το οποίο ξέχασα.</w:t>
      </w:r>
    </w:p>
    <w:p w14:paraId="1EC3B6A8" w14:textId="77777777" w:rsidR="00AD4E51" w:rsidRPr="00545EFA" w:rsidRDefault="00AD4E51" w:rsidP="00545EFA">
      <w:pPr>
        <w:spacing w:line="276" w:lineRule="auto"/>
        <w:ind w:firstLine="720"/>
        <w:jc w:val="both"/>
        <w:rPr>
          <w:rFonts w:ascii="Calibri" w:hAnsi="Calibri" w:cs="Calibri"/>
          <w:b/>
        </w:rPr>
      </w:pPr>
      <w:r w:rsidRPr="00545EFA">
        <w:rPr>
          <w:rFonts w:ascii="Calibri" w:hAnsi="Calibri" w:cs="Calibri"/>
          <w:bCs/>
        </w:rPr>
        <w:t xml:space="preserve">Έγινε ένας αρνητικός σχολιασμός για το θέμα των εφέδρων αξιωματικών στους οποίους δίδεται βαθμός με την υπογραφή τη δική μου. </w:t>
      </w:r>
    </w:p>
    <w:p w14:paraId="0D855F79"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21"/>
          <w:pgSz w:w="11906" w:h="16838"/>
          <w:pgMar w:top="1440" w:right="1800" w:bottom="1440" w:left="1800" w:header="708" w:footer="708" w:gutter="0"/>
          <w:cols w:space="708"/>
          <w:docGrid w:linePitch="360"/>
        </w:sectPr>
      </w:pPr>
    </w:p>
    <w:p w14:paraId="3EC3F703"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 xml:space="preserve">Ξέρετε ότι οι περιπτώσεις αυτές είναι περιπτώσεις δωρητών στο Υπουργείο Εθνικής Άμυνας. Ξέρετε ότι έχω προσπαθήσει και εγώ και ο κύριος Υφυπουργός και οφείλω να πω και οι Αρχηγοί να αναπτύξουμε όσο μπορούμε το θεσμό της δωρεάς και έχουμε καταφέρει αυτή τη στιγμή αν έχω κάνει καλές προσθέσεις οι δωρεές προς το Υπουργείο Εθνικής Άμυνας να υπερβαίνουν τα 60 εκατομμύρια ευρώ. Έτσι φτιάχνεται το κτίριο του Υπουργείου, το οποίο όπως όλοι ξέρετε επεδίωκε βραβείο αρχιτεκτονικής αθλιότητας. Έτσι γίνεται μια σειρά από έργα, τα οποία είναι δύσκολο να καλυφθούν από τον προϋπολογισμό εν μέρει λόγω ελλείψεων χρημάτων, εν μέρει λόγω του μεγάλου χρόνου των διαγωνιστικών διαδικασιών. Θεωρώ ότι η χορηγία στις Ένοπλες Δυνάμεις είναι τιμητικό για τους Έλληνες. Θυμίζω ότι το σύνολο του αθηναϊκού στόλου δημιουργήθηκε από τον θεσμό της χορηγίας. Νομίζω ότι το καλό είναι να επαινούμε τους ανθρώπους αυτούς διότι το πλεόνασμά τους ή το υστέρημά τους το δίνουν στις Ένοπλες Δυνάμεις και βεβαίως ελάχιστη ανταμοιβή και δημιουργία παραδείγματος είναι η απονομή ενός τιμητικού βαθμού που τους φέρνει πιο κοντά στρατιωτική οικογένεια. </w:t>
      </w:r>
    </w:p>
    <w:p w14:paraId="7EE7F3D8"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Το άλλο που θέλω να αναφερθώ είναι για τον αρνητικό σχολιασμό που έγινε γιατί οι προαγωγές των Αξιωματικών έχουν τον τύπο του Προεδρικού Διατάγματος και μάλιστα ελέχθη ως αυτό να αποτελεί υπουργική εξουσία, η οποία μάλιστα μπορεί να χρησιμοποιηθεί ή εμπεριέχει ευνοιοκρατία. Ο λόγος που γίνεται η περιγραφή του τύπου του Προεδρικού Διατάγματος είναι για το κύρος του Αξιωματικού. Δεν είναι για την υπογραφή του Υπουργού.  Ίσα ίσα θα ήταν ίσως πολύ πιο ταπεινωτικό να μην έχει τον τύπο του Προεδρικού Διατάγματος και θα μου επιτρέψετε να σας πω και υπό συνθήκες αυτό θα έχει και κάποια στοιχεία επικινδυνότητας. </w:t>
      </w:r>
    </w:p>
    <w:p w14:paraId="2382A9CB"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Κυρίες και κύριοι συνάδελφοι, σας είπα από την αρχή -και θέλω να ευχαριστήσω και την κυρία Μπακογιάννη για την εξαιρετική τοποθέτησή της παρά το μικρό ελπίζω πρόβλημα υγείας, το οποίο αντιμετωπίζει και θα έχουμε σύντομα κοντά μας- δεν ισχυρίζεται κανείς ότι το νομοθέτημα είναι πέτρα, μάρμαρο και δεν μπορεί να αλλάξει. Εμείς, αύριο με μερικούς συναδέλφους συζητήσαμε και έξω είπα μερικά πράγματα, έχουμε κάποιες πολύ συγκεκριμένες σκέψεις τις οποίες θα σας καταθέσουμε ώστε να μετριαστεί η αγωνία όσων εκ του σώματος των Υπαξιωματικών θα ήθελαν να γίνουν στη ζωή τους Αξιωματικοί. Θα υπάρχει δηλαδή -και υπάρχει- σαφής τρόπος, ελέχθη με δύο συγκεκριμένους οδούς και επίσης και συγκεκριμένη ποσοστιαία κατοχύρωση αυτού του δικαιώματος ώστε να μη νιώσουν ότι η πατρίδα τους αδικεί. Αυτό, όμως ξαναλέω, κυρίες και κύριοι συνάδελφοι, δεν μπορεί να αλλοιώσει τη βασική ανάγκη να εξορθολογίσουμε κάτι το οποίο αυτή τη στιγμή ενέχει όχι μόνο στοιχεία παραλόγου -αυτό το καταλαβαίνει ο καθένας- αλλά στοιχεία κινδύνου για το μέλλον της χώρας. </w:t>
      </w:r>
    </w:p>
    <w:p w14:paraId="66B8A231"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 xml:space="preserve">Εγώ σας ευχαριστώ θερμά για την συζήτηση. Δεν θέλω να σας καταχραστώ το χρόνο σας περαιτέρω, προσβλέπω και αύριο σε μια δημιουργική ανταλλαγή απόψεων. Θα δείτε τις αλλαγές, τις οποίες θα κάνουμε και πάλι και στην Ολομέλεια είμαι πάντοτε στη διάθεση κοινοβουλευτικής αντιπροσωπείας. Άλλωστε η κοινοβουλευτική αντιπροσωπεία είναι ο ανώτατος κριτής. Και βεβαίως υπάρχει ο διαχωρισμός των εξουσιών, αλλά ο διαχωρισμός δεν σημαίνει ότι οι 3 εξουσίες είναι όμοιες. Προφανώς, η νομοθετική εξουσία έχει την απόλυτη προτεραιότητα για να δούμε μήπως κάτι μας ξεφύγει την τελευταία στιγμή. Βεβαίως, πάντοτε η Κυβέρνηση έχει την πολιτική ευθύνη. </w:t>
      </w:r>
    </w:p>
    <w:p w14:paraId="54331CA6"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lastRenderedPageBreak/>
        <w:t>Ευχαριστώ κύριε Πρόεδρε.</w:t>
      </w:r>
    </w:p>
    <w:p w14:paraId="47DEE6E5"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Cs/>
        </w:rPr>
        <w:t>Ευχαριστώ πολύ κυρίες και κύριοι συνάδελφοι.</w:t>
      </w:r>
    </w:p>
    <w:p w14:paraId="7264F0B6" w14:textId="77777777" w:rsidR="00AD4E51" w:rsidRPr="004063DA" w:rsidRDefault="00AD4E51" w:rsidP="00545EFA">
      <w:pPr>
        <w:spacing w:line="276" w:lineRule="auto"/>
        <w:rPr>
          <w:rFonts w:ascii="Calibri" w:hAnsi="Calibri" w:cs="Calibri"/>
          <w:lang w:val="en-US"/>
        </w:rPr>
        <w:sectPr w:rsidR="00AD4E51" w:rsidRPr="004063DA" w:rsidSect="00AD4E51">
          <w:headerReference w:type="default" r:id="rId122"/>
          <w:footerReference w:type="default" r:id="rId123"/>
          <w:pgSz w:w="11906" w:h="16838"/>
          <w:pgMar w:top="1440" w:right="1800" w:bottom="1440" w:left="1800" w:header="708" w:footer="708" w:gutter="0"/>
          <w:cols w:space="708"/>
          <w:docGrid w:linePitch="360"/>
        </w:sectPr>
      </w:pPr>
    </w:p>
    <w:p w14:paraId="3653CEFE" w14:textId="77777777" w:rsidR="00AD4E51" w:rsidRPr="00545EFA" w:rsidRDefault="00AD4E51" w:rsidP="00545EFA">
      <w:pPr>
        <w:spacing w:line="276" w:lineRule="auto"/>
        <w:ind w:firstLine="720"/>
        <w:jc w:val="both"/>
        <w:rPr>
          <w:rFonts w:ascii="Calibri" w:hAnsi="Calibri" w:cs="Calibri"/>
          <w:bCs/>
        </w:rPr>
      </w:pPr>
      <w:r w:rsidRPr="00545EFA">
        <w:rPr>
          <w:rFonts w:ascii="Calibri" w:hAnsi="Calibri" w:cs="Calibri"/>
          <w:b/>
        </w:rPr>
        <w:lastRenderedPageBreak/>
        <w:t xml:space="preserve">ΔΗΜΗΤΡΙΟΣ ΚΑΙΡΙΔΗΣ (Αντιπρόεδρος της Επιτροπής): </w:t>
      </w:r>
      <w:r w:rsidRPr="00545EFA">
        <w:rPr>
          <w:rFonts w:ascii="Calibri" w:hAnsi="Calibri" w:cs="Calibri"/>
          <w:bCs/>
        </w:rPr>
        <w:t xml:space="preserve">Ευχαριστούμε κι εμείς. </w:t>
      </w:r>
    </w:p>
    <w:p w14:paraId="4838AE81"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Κυρίες και κύριοι συνάδελφοι, στο σημείο αυτό, ολοκληρώθηκε η συζήτηση επί του σχεδίου νόμου του Υπουργείου Εθνικής Άμυνας </w:t>
      </w:r>
      <w:r w:rsidRPr="00545EFA">
        <w:rPr>
          <w:rFonts w:ascii="Calibri" w:hAnsi="Calibri" w:cs="Calibri"/>
          <w:color w:val="000000"/>
          <w:shd w:val="clear" w:color="auto" w:fill="FFFFFF"/>
        </w:rPr>
        <w:t>«Χάρτης Μετάβασης των Ενόπλων Δυνάμεων στη Νέα Εποχή (Σταδιοδρομία και εξέλιξη Αξιωματικών, Υπαξιωματικών και Επαγγελματιών Οπλιτών των Ενόπλων Δυνάμεων, μισθολογικές ρυθμίσεις για το στρατιωτικό προσωπικό των Ενόπλων Δυνάμεων, αναδιοργάνωση ακαδημαϊκής εκπαίδευσης των Ενόπλων Δυνάμεων, στρατολογία των Ελλήνων, εθελοντική στράτευση γυναικών και άλλες διατάξεις)»</w:t>
      </w:r>
      <w:r w:rsidRPr="00545EFA">
        <w:rPr>
          <w:rFonts w:ascii="Calibri" w:hAnsi="Calibri" w:cs="Calibri"/>
        </w:rPr>
        <w:t>.</w:t>
      </w:r>
    </w:p>
    <w:p w14:paraId="418B689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Πριν προχωρήσουμε στην ψηφοφορία επί των άρθρων και επί του συνόλου, </w:t>
      </w:r>
      <w:r w:rsidRPr="00545EFA">
        <w:rPr>
          <w:rFonts w:ascii="Calibri" w:hAnsi="Calibri" w:cs="Calibri"/>
          <w:bCs/>
        </w:rPr>
        <w:t xml:space="preserve">ανακεφαλαιώνουμε με τις θέσεις των κομμάτων επί της αρχής: </w:t>
      </w:r>
      <w:r w:rsidRPr="00545EFA">
        <w:rPr>
          <w:rFonts w:ascii="Calibri" w:hAnsi="Calibri" w:cs="Calibri"/>
        </w:rPr>
        <w:t xml:space="preserve">Ο Εισηγητής της Πλειοψηφίας εισηγήθηκε την ψήφιση του ανωτέρω σχεδίου νόμου, ενώ ο Εισηγητής της Μειοψηφίας, ο Ειδικός Αγορητής της Κ.Ο. «ΣΥΝΑΣΠΙΣΜΟΣ ΡΙΖΟΣΠΑΣΤΙΚΗΣ ΑΡΙΣΤΕΡΑΣ - ΠΡΟΟΔΕΥΤΙΚΗ ΣΥΜΜΑΧΙΑ», ο Ειδικός Αγορητής της Κ.Ο. «ΚΟΜΜΟΥΝΙΣΤΙΚΟ ΚΟΜΜΑ ΕΛΛΑΔΑΣ»,  η Ειδική Αγορήτρια της Κ.Ο. «ΝΕΑ ΑΡΙΣΤΕΡΑ», ο Ειδικός Αγορητής της Κ.Ο. «ΕΛΛΗΝΙΚΗ ΛΥΣΗ - ΚΥΡΙΑΚΟΣ ΒΕΛΟΠΟΥΛΟΣ», ο Ειδικός Αγορητής της Κ.Ο. «ΔΗΜΟΚΡΑΤΙΚΟ ΠΑΤΡΙΩΤΙΚΟ ΚΙΝΗΜΑ "ΝΙΚΗ"» και η Ειδική Αγορήτρια της Κ.Ο. «ΠΛΕΥΣΗ ΕΛΕΥΘΕΡΙΑΣ - ΖΩΗ ΚΩΝΣΤΑΝΤΟΠΟΥΛΟΥ», το καταψήφισαν.  </w:t>
      </w:r>
    </w:p>
    <w:p w14:paraId="1C389857"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 xml:space="preserve">Στο σημείο αυτό, ερωτάται η Επιτροπή: Γίνονται δεκτά τα </w:t>
      </w:r>
      <w:r w:rsidRPr="00545EFA">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άρθρα 1 έως 300 </w:t>
      </w:r>
      <w:r w:rsidRPr="00545EFA">
        <w:rPr>
          <w:rFonts w:ascii="Calibri" w:hAnsi="Calibri" w:cs="Calibri"/>
        </w:rPr>
        <w:t xml:space="preserve">του σχεδίου νόμου; </w:t>
      </w:r>
    </w:p>
    <w:p w14:paraId="42390484"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bCs/>
        </w:rPr>
        <w:t xml:space="preserve">ΙΩΑΝΝΗΣ (ΓΙΑΝΝΗΣ) ΟΙΚΟΝΟΜΟΥ (Εισηγητής της Πλειοψηφίας): </w:t>
      </w:r>
      <w:r w:rsidRPr="00545EFA">
        <w:rPr>
          <w:rFonts w:ascii="Calibri" w:hAnsi="Calibri" w:cs="Calibri"/>
        </w:rPr>
        <w:t>Ναι.</w:t>
      </w:r>
    </w:p>
    <w:p w14:paraId="206F1DA9"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b/>
        </w:rPr>
        <w:t xml:space="preserve">ΔΗΜΗΤΡΙΟΣ ΚΑΙΡΙΔΗΣ (Αντιπρόεδρος της Επιτροπής): </w:t>
      </w:r>
      <w:r w:rsidRPr="00545EFA">
        <w:rPr>
          <w:rFonts w:ascii="Calibri" w:hAnsi="Calibri" w:cs="Calibri"/>
        </w:rPr>
        <w:t>Τα άρθρα 1 έως 300 γίνονται δεκτά, ως έχουν κατά πλειοψηφία.</w:t>
      </w:r>
    </w:p>
    <w:p w14:paraId="61D1B0D6" w14:textId="77777777" w:rsidR="00AD4E51" w:rsidRPr="00545EFA" w:rsidRDefault="00AD4E51" w:rsidP="00545EFA">
      <w:pPr>
        <w:spacing w:line="276" w:lineRule="auto"/>
        <w:ind w:firstLine="709"/>
        <w:jc w:val="both"/>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5EFA">
        <w:rPr>
          <w:rFonts w:ascii="Calibri" w:hAnsi="Calibri" w:cs="Calibri"/>
        </w:rPr>
        <w:t xml:space="preserve">Ερωτάται  η Επιτροπή: Γίνεται δεκτό το </w:t>
      </w:r>
      <w:r w:rsidRPr="00545EFA">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ακροτελεύτιο άρθρο;</w:t>
      </w:r>
    </w:p>
    <w:p w14:paraId="4479F6C8"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b/>
          <w:bCs/>
        </w:rPr>
        <w:t xml:space="preserve">ΙΩΑΝΝΗΣ (ΓΙΑΝΝΗΣ) ΟΙΚΟΝΟΜΟΥ (Εισηγητής της Πλειοψηφίας): </w:t>
      </w:r>
      <w:r w:rsidRPr="00545EFA">
        <w:rPr>
          <w:rFonts w:ascii="Calibri" w:hAnsi="Calibri" w:cs="Calibri"/>
        </w:rPr>
        <w:t>Μάλιστα.</w:t>
      </w:r>
    </w:p>
    <w:p w14:paraId="15FD25DC" w14:textId="77777777" w:rsidR="00AD4E51" w:rsidRPr="00545EFA" w:rsidRDefault="00AD4E51" w:rsidP="00545EFA">
      <w:pPr>
        <w:spacing w:line="276" w:lineRule="auto"/>
        <w:ind w:left="709"/>
        <w:jc w:val="both"/>
        <w:rPr>
          <w:rFonts w:ascii="Calibri" w:hAnsi="Calibri" w:cs="Calibri"/>
        </w:rPr>
      </w:pPr>
      <w:r w:rsidRPr="00545EFA">
        <w:rPr>
          <w:rFonts w:ascii="Calibri" w:hAnsi="Calibri" w:cs="Calibri"/>
          <w:b/>
        </w:rPr>
        <w:t xml:space="preserve">ΔΗΜΗΤΡΙΟΣ ΚΑΙΡΙΔΗΣ (Αντιπρόεδρος της Επιτροπής): </w:t>
      </w:r>
      <w:r w:rsidRPr="00545EFA">
        <w:rPr>
          <w:rFonts w:ascii="Calibri" w:hAnsi="Calibri" w:cs="Calibri"/>
        </w:rPr>
        <w:t xml:space="preserve">Δεκτό κατά πλειοψηφία.  </w:t>
      </w:r>
    </w:p>
    <w:p w14:paraId="2BA21C2D" w14:textId="77777777" w:rsidR="00AD4E51" w:rsidRPr="00545EFA" w:rsidRDefault="00AD4E51" w:rsidP="00545EFA">
      <w:pPr>
        <w:spacing w:line="276" w:lineRule="auto"/>
        <w:ind w:firstLine="709"/>
        <w:jc w:val="both"/>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5EFA">
        <w:rPr>
          <w:rFonts w:ascii="Calibri" w:hAnsi="Calibri" w:cs="Calibri"/>
        </w:rPr>
        <w:t>Τέλος, ερωτάται η Επιτροπή εάν το σχέδιο νόμου γίνεται δεκτό και στο</w:t>
      </w:r>
      <w:r w:rsidRPr="00545EFA">
        <w:rPr>
          <w:rFonts w:ascii="Calibri" w:hAnsi="Calibri" w:cs="Calibri"/>
          <w:b/>
        </w:rPr>
        <w:t xml:space="preserve"> </w:t>
      </w:r>
      <w:r w:rsidRPr="00545EFA">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σύνολό του;</w:t>
      </w:r>
    </w:p>
    <w:p w14:paraId="051FA71E" w14:textId="77777777" w:rsidR="00AD4E51" w:rsidRPr="00545EFA" w:rsidRDefault="00AD4E51" w:rsidP="00545EFA">
      <w:pPr>
        <w:spacing w:line="276" w:lineRule="auto"/>
        <w:ind w:firstLine="709"/>
        <w:jc w:val="both"/>
        <w:rPr>
          <w:rFonts w:ascii="Calibri" w:hAnsi="Calibri" w:cs="Calibri"/>
        </w:rPr>
      </w:pPr>
      <w:r w:rsidRPr="00545EFA">
        <w:rPr>
          <w:rFonts w:ascii="Calibri" w:hAnsi="Calibri" w:cs="Calibri"/>
          <w:b/>
          <w:bCs/>
        </w:rPr>
        <w:t xml:space="preserve">ΙΩΑΝΝΗΣ (ΓΙΑΝΝΗΣ) ΟΙΚΟΝΟΜΟΥ (Εισηγητής της Πλειοψηφίας): </w:t>
      </w:r>
      <w:r w:rsidRPr="00545EFA">
        <w:rPr>
          <w:rFonts w:ascii="Calibri" w:hAnsi="Calibri" w:cs="Calibri"/>
        </w:rPr>
        <w:t>Γίνεται δεκτό και στο σύνολό του.</w:t>
      </w:r>
    </w:p>
    <w:p w14:paraId="2A5AE94A" w14:textId="77777777" w:rsidR="00AD4E51" w:rsidRPr="00545EFA" w:rsidRDefault="00AD4E51" w:rsidP="00545EFA">
      <w:pPr>
        <w:spacing w:line="276" w:lineRule="auto"/>
        <w:ind w:left="709"/>
        <w:jc w:val="both"/>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5EFA">
        <w:rPr>
          <w:rFonts w:ascii="Calibri" w:hAnsi="Calibri" w:cs="Calibri"/>
          <w:b/>
        </w:rPr>
        <w:t xml:space="preserve">ΔΗΜΗΤΡΙΟΣ ΚΑΙΡΙΔΗΣ (Αντιπρόεδρος της Επιτροπής): </w:t>
      </w:r>
      <w:r w:rsidRPr="00545EFA">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Δεκτό κατά πλειοψηφία.   </w:t>
      </w:r>
    </w:p>
    <w:p w14:paraId="7CB488FB" w14:textId="77777777" w:rsidR="00AD4E51" w:rsidRPr="00545EFA" w:rsidRDefault="00AD4E51" w:rsidP="00545EFA">
      <w:pPr>
        <w:spacing w:line="276" w:lineRule="auto"/>
        <w:ind w:right="-58" w:firstLine="709"/>
        <w:jc w:val="both"/>
        <w:rPr>
          <w:rFonts w:ascii="Calibri" w:hAnsi="Calibri" w:cs="Calibri"/>
          <w:bCs/>
        </w:rPr>
      </w:pPr>
      <w:r w:rsidRPr="00545EFA">
        <w:rPr>
          <w:rFonts w:ascii="Calibri" w:hAnsi="Calibri" w:cs="Calibri"/>
        </w:rPr>
        <w:t>Συνεπώς, το ως άνω σχέδιο νόμου του Υπουργείου Εθνικής Άμυνας</w:t>
      </w:r>
      <w:r w:rsidRPr="00545EFA">
        <w:rPr>
          <w:rFonts w:ascii="Calibri" w:hAnsi="Calibri" w:cs="Calibri"/>
          <w:b/>
        </w:rPr>
        <w:t xml:space="preserve"> </w:t>
      </w:r>
      <w:r w:rsidRPr="00545EFA">
        <w:rPr>
          <w:rFonts w:ascii="Calibri" w:hAnsi="Calibri" w:cs="Calibri"/>
          <w:bCs/>
        </w:rPr>
        <w:t>γίνεται δεκτό επί της αρχής, επί των άρθρων και στο σύνολό του, ως έχει, κατά πλειοψηφία.</w:t>
      </w:r>
    </w:p>
    <w:p w14:paraId="34F801DE" w14:textId="77777777" w:rsidR="00AD4E51" w:rsidRPr="00545EFA" w:rsidRDefault="00AD4E51" w:rsidP="00545EFA">
      <w:pPr>
        <w:spacing w:line="276" w:lineRule="auto"/>
        <w:ind w:right="-58" w:firstLine="720"/>
        <w:jc w:val="both"/>
        <w:rPr>
          <w:rFonts w:ascii="Calibri" w:hAnsi="Calibri" w:cs="Calibri"/>
          <w:bCs/>
        </w:rPr>
      </w:pPr>
      <w:proofErr w:type="spellStart"/>
      <w:r w:rsidRPr="00545EFA">
        <w:rPr>
          <w:rFonts w:ascii="Calibri" w:hAnsi="Calibri" w:cs="Calibri"/>
          <w:bCs/>
        </w:rPr>
        <w:t>Λύεται</w:t>
      </w:r>
      <w:proofErr w:type="spellEnd"/>
      <w:r w:rsidRPr="00545EFA">
        <w:rPr>
          <w:rFonts w:ascii="Calibri" w:hAnsi="Calibri" w:cs="Calibri"/>
          <w:bCs/>
        </w:rPr>
        <w:t xml:space="preserve"> η συνεδρίαση. </w:t>
      </w:r>
    </w:p>
    <w:p w14:paraId="296C5EB7" w14:textId="77777777" w:rsidR="00AD4E51" w:rsidRPr="00545EFA" w:rsidRDefault="00AD4E51" w:rsidP="00545EFA">
      <w:pPr>
        <w:spacing w:line="276" w:lineRule="auto"/>
        <w:ind w:firstLine="720"/>
        <w:jc w:val="both"/>
        <w:rPr>
          <w:rFonts w:ascii="Calibri" w:hAnsi="Calibri" w:cs="Calibri"/>
        </w:rPr>
      </w:pPr>
      <w:bookmarkStart w:id="2" w:name="_Hlk231407226"/>
      <w:r w:rsidRPr="00545EFA">
        <w:rPr>
          <w:rFonts w:ascii="Calibri" w:hAnsi="Calibri" w:cs="Calibri"/>
        </w:rPr>
        <w:t xml:space="preserve">Στο σημείο αυτό έγινε η γ΄ ανάγνωση του καταλόγου των μελών της Επιτροπής. </w:t>
      </w:r>
    </w:p>
    <w:p w14:paraId="302B316A" w14:textId="1FFAD141" w:rsidR="00C970C7" w:rsidRPr="00545EFA" w:rsidRDefault="00AD4E51" w:rsidP="00545EFA">
      <w:pPr>
        <w:pStyle w:val="20"/>
        <w:autoSpaceDE w:val="0"/>
        <w:autoSpaceDN w:val="0"/>
        <w:adjustRightInd w:val="0"/>
        <w:spacing w:line="276" w:lineRule="auto"/>
        <w:ind w:firstLine="709"/>
        <w:contextualSpacing/>
        <w:rPr>
          <w:rFonts w:ascii="Calibri" w:hAnsi="Calibri" w:cs="Calibri"/>
          <w:szCs w:val="22"/>
        </w:rPr>
      </w:pPr>
      <w:r w:rsidRPr="00545EFA">
        <w:rPr>
          <w:rFonts w:ascii="Calibri" w:hAnsi="Calibri" w:cs="Calibri"/>
          <w:szCs w:val="22"/>
        </w:rPr>
        <w:t>Παρόντες ήταν οι Βουλευτές κ.κ.:</w:t>
      </w:r>
      <w:r w:rsidR="00C970C7" w:rsidRPr="00545EFA">
        <w:rPr>
          <w:rFonts w:ascii="Calibri" w:hAnsi="Calibri" w:cs="Calibri"/>
          <w:szCs w:val="22"/>
        </w:rPr>
        <w:t xml:space="preserve"> 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Καββαδάς Αθανάσιος, Καιρίδης Δημήτριος, Καραμανλής Αχ. Κωνσταντίνος, Καράογλου Θεόδωρος,  Κατσανιώτης Ανδρέας, Κελέτσης Σταύρος, </w:t>
      </w:r>
      <w:r w:rsidR="00C970C7" w:rsidRPr="00545EFA">
        <w:rPr>
          <w:rFonts w:ascii="Calibri" w:hAnsi="Calibri" w:cs="Calibri"/>
          <w:szCs w:val="22"/>
        </w:rPr>
        <w:lastRenderedPageBreak/>
        <w:t xml:space="preserve">Κτιστάκης Ελευθέριος, Κωνσταντινίδης Ευστάθιος, Λιούτας Αθανάσιος, Μπακογιάννη Θεοδώρα (Ντόρα), Νικολακόπουλος Ανδρέας, </w:t>
      </w:r>
      <w:r w:rsidR="00C970C7" w:rsidRPr="00545EFA">
        <w:rPr>
          <w:rFonts w:ascii="Calibri" w:hAnsi="Calibri" w:cs="Calibri"/>
          <w:bCs/>
          <w:szCs w:val="22"/>
        </w:rPr>
        <w:t>Οικονόμου Βασίλειος</w:t>
      </w:r>
      <w:r w:rsidR="00C970C7" w:rsidRPr="00545EFA">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00C970C7" w:rsidRPr="00545EFA">
        <w:rPr>
          <w:rFonts w:ascii="Calibri" w:hAnsi="Calibri" w:cs="Calibri"/>
          <w:bCs/>
          <w:szCs w:val="22"/>
        </w:rPr>
        <w:t>Στυλιανίδης Ευριπίδης</w:t>
      </w:r>
      <w:r w:rsidR="00C970C7" w:rsidRPr="00545EFA">
        <w:rPr>
          <w:rFonts w:ascii="Calibri" w:hAnsi="Calibri" w:cs="Calibri"/>
          <w:szCs w:val="22"/>
        </w:rPr>
        <w:t xml:space="preserve">, </w:t>
      </w:r>
      <w:r w:rsidR="00C970C7" w:rsidRPr="00545EFA">
        <w:rPr>
          <w:rFonts w:ascii="Calibri" w:hAnsi="Calibri" w:cs="Calibri"/>
          <w:bCs/>
          <w:szCs w:val="22"/>
        </w:rPr>
        <w:t>Στυλιανίδης Χρήστος</w:t>
      </w:r>
      <w:r w:rsidR="00C970C7" w:rsidRPr="00545EFA">
        <w:rPr>
          <w:rFonts w:ascii="Calibri" w:hAnsi="Calibri" w:cs="Calibri"/>
          <w:szCs w:val="22"/>
        </w:rPr>
        <w:t xml:space="preserve">, </w:t>
      </w:r>
      <w:r w:rsidR="00C970C7" w:rsidRPr="00545EFA">
        <w:rPr>
          <w:rFonts w:ascii="Calibri" w:hAnsi="Calibri" w:cs="Calibri"/>
          <w:bCs/>
          <w:szCs w:val="22"/>
        </w:rPr>
        <w:t>Συρίγος Ευάγγελος (Άγγελος)</w:t>
      </w:r>
      <w:r w:rsidR="00C970C7" w:rsidRPr="00545EFA">
        <w:rPr>
          <w:rFonts w:ascii="Calibri" w:hAnsi="Calibri" w:cs="Calibri"/>
          <w:szCs w:val="22"/>
        </w:rPr>
        <w:t xml:space="preserve">, </w:t>
      </w:r>
      <w:r w:rsidR="00C970C7" w:rsidRPr="00545EFA">
        <w:rPr>
          <w:rFonts w:ascii="Calibri" w:hAnsi="Calibri" w:cs="Calibri"/>
          <w:bCs/>
          <w:szCs w:val="22"/>
        </w:rPr>
        <w:t>Υψηλάντης Βασίλειος - Νικόλαος</w:t>
      </w:r>
      <w:r w:rsidR="00C970C7" w:rsidRPr="00545EFA">
        <w:rPr>
          <w:rFonts w:ascii="Calibri" w:hAnsi="Calibri" w:cs="Calibri"/>
          <w:szCs w:val="22"/>
        </w:rPr>
        <w:t xml:space="preserve">, </w:t>
      </w:r>
      <w:r w:rsidR="00BD0F15" w:rsidRPr="00545EFA">
        <w:rPr>
          <w:rFonts w:ascii="Calibri" w:hAnsi="Calibri" w:cs="Calibri"/>
          <w:szCs w:val="22"/>
        </w:rPr>
        <w:t>Χαρακόπουλος Μάξιμος</w:t>
      </w:r>
      <w:r w:rsidR="001471BE" w:rsidRPr="00545EFA">
        <w:rPr>
          <w:rFonts w:ascii="Calibri" w:hAnsi="Calibri" w:cs="Calibri"/>
          <w:szCs w:val="22"/>
        </w:rPr>
        <w:t xml:space="preserve">, </w:t>
      </w:r>
      <w:r w:rsidR="00C970C7" w:rsidRPr="00545EFA">
        <w:rPr>
          <w:rFonts w:ascii="Calibri" w:hAnsi="Calibri" w:cs="Calibri"/>
          <w:bCs/>
          <w:szCs w:val="22"/>
        </w:rPr>
        <w:t>Χατζηβασιλείου Αναστάσιος (Τάσος)</w:t>
      </w:r>
      <w:r w:rsidR="00C970C7" w:rsidRPr="00545EFA">
        <w:rPr>
          <w:rFonts w:ascii="Calibri" w:hAnsi="Calibri" w:cs="Calibri"/>
          <w:szCs w:val="22"/>
        </w:rPr>
        <w:t xml:space="preserve">, </w:t>
      </w:r>
      <w:r w:rsidR="00C970C7" w:rsidRPr="00545EFA">
        <w:rPr>
          <w:rFonts w:ascii="Calibri" w:hAnsi="Calibri" w:cs="Calibri"/>
          <w:bCs/>
          <w:szCs w:val="22"/>
        </w:rPr>
        <w:t>Χατζηδάκης Διονύσιος</w:t>
      </w:r>
      <w:r w:rsidR="00C970C7" w:rsidRPr="00545EFA">
        <w:rPr>
          <w:rFonts w:ascii="Calibri" w:hAnsi="Calibri" w:cs="Calibri"/>
          <w:szCs w:val="22"/>
        </w:rPr>
        <w:t xml:space="preserve">, </w:t>
      </w:r>
      <w:r w:rsidR="00C970C7" w:rsidRPr="00545EFA">
        <w:rPr>
          <w:rFonts w:ascii="Calibri" w:hAnsi="Calibri" w:cs="Calibri"/>
          <w:bCs/>
          <w:szCs w:val="22"/>
        </w:rPr>
        <w:t xml:space="preserve">Χρυσομάλλης Μιλτιάδης (Μίλτος), </w:t>
      </w:r>
      <w:r w:rsidR="00C970C7" w:rsidRPr="00545EFA">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00C970C7" w:rsidRPr="00545EFA">
        <w:rPr>
          <w:rFonts w:ascii="Calibri" w:hAnsi="Calibri" w:cs="Calibri"/>
          <w:bCs/>
          <w:szCs w:val="22"/>
        </w:rPr>
        <w:t xml:space="preserve">Γιαννούλης Χρήστος, Δούρου Ειρήνη (Ρένα), Καλαματιανός Διονύσιος - Χαράλαμπος, Κασιμάτη Ειρήνη (Νίνα), Κεδίκογλου Συμεών, </w:t>
      </w:r>
      <w:r w:rsidR="001471BE" w:rsidRPr="00545EFA">
        <w:rPr>
          <w:rFonts w:ascii="Calibri" w:hAnsi="Calibri" w:cs="Calibri"/>
          <w:szCs w:val="22"/>
        </w:rPr>
        <w:t>Κτενά Αφροδίτη</w:t>
      </w:r>
      <w:r w:rsidR="00C970C7" w:rsidRPr="00545EFA">
        <w:rPr>
          <w:rFonts w:ascii="Calibri" w:hAnsi="Calibri" w:cs="Calibri"/>
          <w:szCs w:val="22"/>
        </w:rPr>
        <w:t xml:space="preserve">, Μεταξάς Κωνσταντίνος Βασίλειος, Παπαναστάσης Νικόλαος, </w:t>
      </w:r>
      <w:r w:rsidR="001471BE" w:rsidRPr="00545EFA">
        <w:rPr>
          <w:rFonts w:ascii="Calibri" w:hAnsi="Calibri" w:cs="Calibri"/>
          <w:szCs w:val="22"/>
        </w:rPr>
        <w:t>Κομνηνάκα Μαρία</w:t>
      </w:r>
      <w:r w:rsidR="00C970C7" w:rsidRPr="00545EFA">
        <w:rPr>
          <w:rFonts w:ascii="Calibri" w:hAnsi="Calibri" w:cs="Calibri"/>
          <w:szCs w:val="22"/>
        </w:rPr>
        <w:t xml:space="preserve">, Αναγνωστοπούλου Αθανασία (Σία), Δρίτσας Θεόδωρος, Βιλιάρδος Βασίλειος, Φωτόπουλος Στυλιανός, </w:t>
      </w:r>
      <w:r w:rsidR="00C970C7" w:rsidRPr="00545EFA">
        <w:rPr>
          <w:rFonts w:ascii="Calibri" w:hAnsi="Calibri" w:cs="Calibri"/>
          <w:color w:val="0D0D0D"/>
          <w:szCs w:val="22"/>
        </w:rPr>
        <w:t xml:space="preserve">Οικονομόπουλος Τάσος, </w:t>
      </w:r>
      <w:r w:rsidR="001471BE" w:rsidRPr="00545EFA">
        <w:rPr>
          <w:rFonts w:ascii="Calibri" w:hAnsi="Calibri" w:cs="Calibri"/>
          <w:color w:val="0D0D0D"/>
          <w:szCs w:val="22"/>
        </w:rPr>
        <w:t>Καραγεωργοπούλου</w:t>
      </w:r>
      <w:r w:rsidR="007D2EEF" w:rsidRPr="00545EFA">
        <w:rPr>
          <w:rFonts w:ascii="Calibri" w:hAnsi="Calibri" w:cs="Calibri"/>
          <w:color w:val="0D0D0D"/>
          <w:szCs w:val="22"/>
        </w:rPr>
        <w:t xml:space="preserve"> Ελένη</w:t>
      </w:r>
      <w:r w:rsidR="00C970C7" w:rsidRPr="00545EFA">
        <w:rPr>
          <w:rFonts w:ascii="Calibri" w:hAnsi="Calibri" w:cs="Calibri"/>
          <w:color w:val="0D0D0D"/>
          <w:szCs w:val="22"/>
        </w:rPr>
        <w:t xml:space="preserve">, Κωνσταντοπούλου Ζωή, </w:t>
      </w:r>
      <w:r w:rsidR="00C970C7" w:rsidRPr="00545EFA">
        <w:rPr>
          <w:rFonts w:ascii="Calibri" w:hAnsi="Calibri" w:cs="Calibri"/>
          <w:szCs w:val="22"/>
        </w:rPr>
        <w:t>Αποστολάκης Ευάγγελος, Βρεττός Νικόλαος, Γαυγιωτάκης Μιχαήλ, Σαράκης Παύλος και Χουρδάκης Μιχαήλ.</w:t>
      </w:r>
    </w:p>
    <w:bookmarkEnd w:id="2"/>
    <w:p w14:paraId="1753FF2F" w14:textId="77777777" w:rsidR="00AD4E51" w:rsidRPr="004063DA" w:rsidRDefault="00AD4E51" w:rsidP="004063DA">
      <w:pPr>
        <w:spacing w:line="276" w:lineRule="auto"/>
        <w:jc w:val="both"/>
        <w:rPr>
          <w:rFonts w:ascii="Calibri" w:hAnsi="Calibri" w:cs="Calibri"/>
          <w:lang w:val="en-US"/>
        </w:rPr>
      </w:pPr>
    </w:p>
    <w:p w14:paraId="0C715D0F" w14:textId="77777777" w:rsidR="00AD4E51" w:rsidRPr="00545EFA" w:rsidRDefault="00AD4E51" w:rsidP="00545EFA">
      <w:pPr>
        <w:spacing w:line="276" w:lineRule="auto"/>
        <w:ind w:firstLine="720"/>
        <w:jc w:val="both"/>
        <w:rPr>
          <w:rFonts w:ascii="Calibri" w:hAnsi="Calibri" w:cs="Calibri"/>
        </w:rPr>
      </w:pPr>
      <w:r w:rsidRPr="00545EFA">
        <w:rPr>
          <w:rFonts w:ascii="Calibri" w:hAnsi="Calibri" w:cs="Calibri"/>
        </w:rPr>
        <w:t>Τέλος και περί ώρα 13.35΄ λύθηκε η συνεδρίαση</w:t>
      </w:r>
    </w:p>
    <w:p w14:paraId="65EE7F43" w14:textId="77777777" w:rsidR="00AD4E51" w:rsidRPr="00545EFA" w:rsidRDefault="00AD4E51" w:rsidP="00864F3A">
      <w:pPr>
        <w:spacing w:line="276" w:lineRule="auto"/>
        <w:rPr>
          <w:rFonts w:ascii="Calibri" w:hAnsi="Calibri" w:cs="Calibri"/>
          <w:b/>
          <w:bCs/>
        </w:rPr>
      </w:pPr>
    </w:p>
    <w:p w14:paraId="0995138C" w14:textId="77777777" w:rsidR="00AD4E51" w:rsidRPr="00545EFA" w:rsidRDefault="00AD4E51" w:rsidP="00545EFA">
      <w:pPr>
        <w:spacing w:line="276" w:lineRule="auto"/>
        <w:ind w:firstLine="720"/>
        <w:jc w:val="center"/>
        <w:rPr>
          <w:rFonts w:ascii="Calibri" w:hAnsi="Calibri" w:cs="Calibri"/>
          <w:b/>
          <w:bCs/>
        </w:rPr>
      </w:pPr>
      <w:r w:rsidRPr="00545EFA">
        <w:rPr>
          <w:rFonts w:ascii="Calibri" w:hAnsi="Calibri" w:cs="Calibri"/>
          <w:b/>
          <w:bCs/>
        </w:rPr>
        <w:t>Ο ΑΝΤΙΠΡΟΕΔΡΟΣ ΤΗΣ ΕΠΙΤΡΟΠΗΣ</w:t>
      </w:r>
    </w:p>
    <w:p w14:paraId="3890322A" w14:textId="77777777" w:rsidR="00AD4E51" w:rsidRPr="00545EFA" w:rsidRDefault="00AD4E51" w:rsidP="00864F3A">
      <w:pPr>
        <w:spacing w:line="276" w:lineRule="auto"/>
        <w:rPr>
          <w:rFonts w:ascii="Calibri" w:hAnsi="Calibri" w:cs="Calibri"/>
          <w:b/>
          <w:bCs/>
        </w:rPr>
      </w:pPr>
    </w:p>
    <w:p w14:paraId="0027DAD3" w14:textId="0B4B1B86" w:rsidR="00AD4E51" w:rsidRPr="004063DA" w:rsidRDefault="00AD4E51" w:rsidP="004063DA">
      <w:pPr>
        <w:spacing w:line="276" w:lineRule="auto"/>
        <w:ind w:firstLine="720"/>
        <w:jc w:val="center"/>
        <w:rPr>
          <w:rFonts w:ascii="Calibri" w:hAnsi="Calibri" w:cs="Calibri"/>
          <w:b/>
          <w:bCs/>
          <w:lang w:val="en-US"/>
        </w:rPr>
        <w:sectPr w:rsidR="00AD4E51" w:rsidRPr="004063DA" w:rsidSect="00AD4E51">
          <w:headerReference w:type="default" r:id="rId124"/>
          <w:footerReference w:type="default" r:id="rId125"/>
          <w:pgSz w:w="11906" w:h="16838"/>
          <w:pgMar w:top="1440" w:right="1800" w:bottom="1440" w:left="1800" w:header="708" w:footer="708" w:gutter="0"/>
          <w:cols w:space="708"/>
          <w:docGrid w:linePitch="360"/>
        </w:sectPr>
      </w:pPr>
      <w:r w:rsidRPr="00545EFA">
        <w:rPr>
          <w:rFonts w:ascii="Calibri" w:hAnsi="Calibri" w:cs="Calibri"/>
          <w:b/>
          <w:bCs/>
        </w:rPr>
        <w:t>ΔΗΜΗΤΡΙΟΣ ΚΑΙΡΙΔΗΣ</w:t>
      </w:r>
    </w:p>
    <w:p w14:paraId="1ADF3603" w14:textId="77777777" w:rsidR="00AD4E51" w:rsidRPr="004063DA" w:rsidRDefault="00AD4E51" w:rsidP="00545EFA">
      <w:pPr>
        <w:spacing w:line="276" w:lineRule="auto"/>
        <w:rPr>
          <w:rFonts w:ascii="Calibri" w:hAnsi="Calibri" w:cs="Calibri"/>
          <w:lang w:val="en-US"/>
        </w:rPr>
      </w:pPr>
    </w:p>
    <w:sectPr w:rsidR="00AD4E51" w:rsidRPr="004063DA" w:rsidSect="00AD4E5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0C274" w14:textId="77777777" w:rsidR="005F63FA" w:rsidRDefault="005F63FA">
      <w:pPr>
        <w:spacing w:after="0" w:line="240" w:lineRule="auto"/>
      </w:pPr>
      <w:r>
        <w:separator/>
      </w:r>
    </w:p>
  </w:endnote>
  <w:endnote w:type="continuationSeparator" w:id="0">
    <w:p w14:paraId="0F939479" w14:textId="77777777" w:rsidR="005F63FA" w:rsidRDefault="005F6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1036" w14:textId="77777777" w:rsidR="00AD4E51" w:rsidRDefault="00AD4E5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8F06" w14:textId="74719FDA" w:rsidR="00AD4E51" w:rsidRPr="004063DA" w:rsidRDefault="00AD4E51" w:rsidP="004063D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5716E" w14:textId="77777777" w:rsidR="00AD4E51" w:rsidRDefault="00AD4E51">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509E" w14:textId="77777777" w:rsidR="00AD4E51" w:rsidRDefault="00AD4E51">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4007A" w14:textId="326BF3B4" w:rsidR="00AD4E51" w:rsidRPr="004063DA" w:rsidRDefault="00AD4E51" w:rsidP="004063DA">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E5" w14:textId="77777777" w:rsidR="00AD4E51" w:rsidRDefault="00AD4E51">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500F" w14:textId="72710579" w:rsidR="00AD4E51" w:rsidRPr="004063DA" w:rsidRDefault="00AD4E51" w:rsidP="004063DA">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B894" w14:textId="77777777" w:rsidR="00AD4E51" w:rsidRDefault="00AD4E51">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E36A" w14:textId="74EBDEED" w:rsidR="00AD4E51" w:rsidRPr="004063DA" w:rsidRDefault="00AD4E51" w:rsidP="004063DA">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8048" w14:textId="77777777" w:rsidR="00AD4E51" w:rsidRDefault="00AD4E51">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438EE" w14:textId="17D42090" w:rsidR="00AD4E51" w:rsidRPr="004063DA" w:rsidRDefault="00AD4E51" w:rsidP="004063DA">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E176" w14:textId="3FF1EE88" w:rsidR="00AD4E51" w:rsidRPr="004063DA" w:rsidRDefault="00AD4E51" w:rsidP="004063DA">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EFE6" w14:textId="3F58B66A" w:rsidR="00AD4E51" w:rsidRPr="004063DA" w:rsidRDefault="00AD4E51" w:rsidP="004063DA">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F20BA" w14:textId="495AE6A3" w:rsidR="00AD4E51" w:rsidRPr="004063DA" w:rsidRDefault="00AD4E51" w:rsidP="004063DA">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19210" w14:textId="3F4EC4CB" w:rsidR="00AD4E51" w:rsidRPr="004063DA" w:rsidRDefault="00AD4E51" w:rsidP="004063DA">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9241A" w14:textId="77777777" w:rsidR="00AD4E51" w:rsidRDefault="00AD4E51">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CCEC0" w14:textId="4BE087D2" w:rsidR="00AD4E51" w:rsidRPr="004063DA" w:rsidRDefault="00AD4E51" w:rsidP="004063DA">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8C264" w14:textId="77777777" w:rsidR="00AD4E51" w:rsidRDefault="00AD4E51">
    <w:pPr>
      <w:pStyle w:val="ab"/>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D329" w14:textId="77777777" w:rsidR="00AD4E51" w:rsidRDefault="00AD4E51">
    <w:pPr>
      <w:pStyle w:val="ab"/>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B7BE6" w14:textId="77777777" w:rsidR="00AD4E51" w:rsidRDefault="00AD4E51">
    <w:pPr>
      <w:pStyle w:val="ab"/>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9517C" w14:textId="77777777" w:rsidR="00AD4E51" w:rsidRDefault="00AD4E51">
    <w:pPr>
      <w:pStyle w:val="ab"/>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2D61" w14:textId="7FC76897" w:rsidR="00AD4E51" w:rsidRPr="004063DA" w:rsidRDefault="00AD4E51" w:rsidP="004063DA">
    <w:pPr>
      <w:pStyle w:val="ab"/>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C6355" w14:textId="77777777" w:rsidR="00AD4E51" w:rsidRDefault="00AD4E51">
    <w:pPr>
      <w:pStyle w:val="ab"/>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9020" w14:textId="200458E0" w:rsidR="00AD4E51" w:rsidRPr="004063DA" w:rsidRDefault="00AD4E51" w:rsidP="004063DA">
    <w:pPr>
      <w:pStyle w:val="ab"/>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0483" w14:textId="77777777" w:rsidR="00AD4E51" w:rsidRDefault="00AD4E51">
    <w:pPr>
      <w:pStyle w:val="ab"/>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47157" w14:textId="5CA5A423" w:rsidR="00AD4E51" w:rsidRPr="004063DA" w:rsidRDefault="00AD4E51" w:rsidP="004063DA">
    <w:pPr>
      <w:pStyle w:val="ab"/>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4F30A" w14:textId="5996BEFC" w:rsidR="00AD4E51" w:rsidRPr="004063DA" w:rsidRDefault="00AD4E51" w:rsidP="004063DA">
    <w:pPr>
      <w:pStyle w:val="ab"/>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2184" w14:textId="0729B573" w:rsidR="00AD4E51" w:rsidRPr="004063DA" w:rsidRDefault="00AD4E51" w:rsidP="004063DA">
    <w:pPr>
      <w:pStyle w:val="ab"/>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46E48" w14:textId="66229F78" w:rsidR="00AD4E51" w:rsidRPr="004063DA" w:rsidRDefault="00AD4E51" w:rsidP="004063DA">
    <w:pPr>
      <w:pStyle w:val="ab"/>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82F4" w14:textId="594C9C41" w:rsidR="00AD4E51" w:rsidRPr="004063DA" w:rsidRDefault="00AD4E51" w:rsidP="004063DA">
    <w:pPr>
      <w:pStyle w:val="ab"/>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CB81" w14:textId="6B134566" w:rsidR="00AD4E51" w:rsidRPr="004063DA" w:rsidRDefault="00AD4E51" w:rsidP="004063DA">
    <w:pPr>
      <w:pStyle w:val="ab"/>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9C96F" w14:textId="5D5A4773" w:rsidR="00AD4E51" w:rsidRPr="004063DA" w:rsidRDefault="00AD4E51" w:rsidP="004063DA">
    <w:pPr>
      <w:pStyle w:val="ab"/>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18CEC" w14:textId="77777777" w:rsidR="00AD4E51" w:rsidRDefault="00AD4E51">
    <w:pPr>
      <w:pStyle w:val="ab"/>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AE61" w14:textId="6B73E81B" w:rsidR="00AD4E51" w:rsidRPr="004063DA" w:rsidRDefault="00AD4E51" w:rsidP="004063DA">
    <w:pPr>
      <w:pStyle w:val="ab"/>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8EB7" w14:textId="77777777" w:rsidR="00AD4E51" w:rsidRDefault="00AD4E51">
    <w:pPr>
      <w:pStyle w:val="ab"/>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27DD1" w14:textId="77777777" w:rsidR="00AD4E51" w:rsidRDefault="00AD4E51">
    <w:pPr>
      <w:pStyle w:val="ab"/>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E876" w14:textId="589C5223" w:rsidR="00AD4E51" w:rsidRPr="004063DA" w:rsidRDefault="00AD4E51" w:rsidP="004063DA">
    <w:pPr>
      <w:pStyle w:val="ab"/>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B579" w14:textId="77777777" w:rsidR="00AD4E51" w:rsidRDefault="00AD4E51">
    <w:pPr>
      <w:pStyle w:val="ab"/>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299D7" w14:textId="0007EC26" w:rsidR="00AD4E51" w:rsidRPr="004063DA" w:rsidRDefault="00AD4E51" w:rsidP="004063DA">
    <w:pPr>
      <w:pStyle w:val="ab"/>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2BA28" w14:textId="77777777" w:rsidR="00AD4E51" w:rsidRDefault="00AD4E51">
    <w:pPr>
      <w:pStyle w:val="ab"/>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068B" w14:textId="4AFB22B4" w:rsidR="00AD4E51" w:rsidRPr="004063DA" w:rsidRDefault="00AD4E51" w:rsidP="004063DA">
    <w:pPr>
      <w:pStyle w:val="ab"/>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EE2DE" w14:textId="77777777" w:rsidR="00AD4E51" w:rsidRDefault="00AD4E51">
    <w:pPr>
      <w:pStyle w:val="ab"/>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626A" w14:textId="77777777" w:rsidR="00AD4E51" w:rsidRDefault="00AD4E51">
    <w:pPr>
      <w:pStyle w:val="ab"/>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58E86" w14:textId="77777777" w:rsidR="00AD4E51" w:rsidRDefault="00AD4E51">
    <w:pPr>
      <w:pStyle w:val="ab"/>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6043" w14:textId="77777777" w:rsidR="00AD4E51" w:rsidRDefault="00AD4E51">
    <w:pPr>
      <w:pStyle w:val="ab"/>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9D20" w14:textId="0885BFF8" w:rsidR="00AD4E51" w:rsidRPr="004063DA" w:rsidRDefault="00AD4E51" w:rsidP="004063DA">
    <w:pPr>
      <w:pStyle w:val="ab"/>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F667D" w14:textId="0E223E53" w:rsidR="00AD4E51" w:rsidRPr="004063DA" w:rsidRDefault="00AD4E51" w:rsidP="004063DA">
    <w:pPr>
      <w:pStyle w:val="ab"/>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6205" w14:textId="52BDB697" w:rsidR="00AD4E51" w:rsidRPr="004063DA" w:rsidRDefault="00AD4E51" w:rsidP="004063DA">
    <w:pPr>
      <w:pStyle w:val="ab"/>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A5F2" w14:textId="5312A0C9" w:rsidR="00AD4E51" w:rsidRPr="004063DA" w:rsidRDefault="00AD4E51" w:rsidP="004063DA">
    <w:pPr>
      <w:pStyle w:val="ab"/>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108F" w14:textId="0CAF285F" w:rsidR="00AD4E51" w:rsidRPr="004063DA" w:rsidRDefault="00AD4E51" w:rsidP="004063DA">
    <w:pPr>
      <w:pStyle w:val="ab"/>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129E" w14:textId="36AC86D3" w:rsidR="00AD4E51" w:rsidRPr="004063DA" w:rsidRDefault="00AD4E51" w:rsidP="004063DA">
    <w:pPr>
      <w:pStyle w:val="ab"/>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2D6B" w14:textId="13BD1CFA" w:rsidR="00AD4E51" w:rsidRPr="004063DA" w:rsidRDefault="00AD4E51" w:rsidP="004063DA">
    <w:pPr>
      <w:pStyle w:val="ab"/>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0023E" w14:textId="590D71DE" w:rsidR="00AD4E51" w:rsidRPr="004063DA" w:rsidRDefault="00AD4E51" w:rsidP="004063DA">
    <w:pPr>
      <w:pStyle w:val="ab"/>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70D0" w14:textId="77777777" w:rsidR="00AD4E51" w:rsidRDefault="00AD4E51">
    <w:pPr>
      <w:pStyle w:val="ab"/>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285B6" w14:textId="73D643B0" w:rsidR="00AD4E51" w:rsidRPr="004063DA" w:rsidRDefault="00AD4E51" w:rsidP="004063DA">
    <w:pPr>
      <w:pStyle w:val="ab"/>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37FA" w14:textId="77777777" w:rsidR="00AD4E51" w:rsidRDefault="00AD4E51">
    <w:pPr>
      <w:pStyle w:val="ab"/>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319B" w14:textId="7DEFA24E" w:rsidR="00AD4E51" w:rsidRPr="004063DA" w:rsidRDefault="00AD4E51" w:rsidP="004063DA">
    <w:pPr>
      <w:pStyle w:val="ab"/>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E4BE" w14:textId="6D3295C6" w:rsidR="00AD4E51" w:rsidRPr="004063DA" w:rsidRDefault="00AD4E51" w:rsidP="004063D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93213" w14:textId="77777777" w:rsidR="005F63FA" w:rsidRDefault="005F63FA">
      <w:pPr>
        <w:spacing w:after="0" w:line="240" w:lineRule="auto"/>
      </w:pPr>
      <w:r>
        <w:separator/>
      </w:r>
    </w:p>
  </w:footnote>
  <w:footnote w:type="continuationSeparator" w:id="0">
    <w:p w14:paraId="51DC57A9" w14:textId="77777777" w:rsidR="005F63FA" w:rsidRDefault="005F6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0A80" w14:textId="77777777" w:rsidR="00AD4E51" w:rsidRDefault="00AD4E51">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F077" w14:textId="77777777" w:rsidR="00AD4E51" w:rsidRPr="004063DA" w:rsidRDefault="00AD4E51" w:rsidP="004063D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F27A9" w14:textId="77777777" w:rsidR="00AD4E51" w:rsidRDefault="00AD4E51">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A843" w14:textId="460E6CAD" w:rsidR="00AD4E51" w:rsidRPr="004063DA" w:rsidRDefault="00AD4E51" w:rsidP="004063DA">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13B8" w14:textId="77777777" w:rsidR="00AD4E51" w:rsidRDefault="00AD4E51">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7681" w14:textId="77777777" w:rsidR="00AD4E51" w:rsidRPr="004063DA" w:rsidRDefault="00AD4E51" w:rsidP="004063DA">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0CF35" w14:textId="77777777" w:rsidR="00AD4E51" w:rsidRDefault="00AD4E51">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B2F1" w14:textId="77777777" w:rsidR="00AD4E51" w:rsidRPr="004063DA" w:rsidRDefault="00AD4E51" w:rsidP="004063DA">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F4F4" w14:textId="77777777" w:rsidR="00AD4E51" w:rsidRDefault="00AD4E51">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BEFB1" w14:textId="77777777" w:rsidR="00AD4E51" w:rsidRPr="004063DA" w:rsidRDefault="00AD4E51" w:rsidP="004063DA">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3197" w14:textId="77777777" w:rsidR="00AD4E51" w:rsidRDefault="00AD4E51">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4B335" w14:textId="77777777" w:rsidR="00AD4E51" w:rsidRPr="004063DA" w:rsidRDefault="00AD4E51" w:rsidP="004063DA">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4C70" w14:textId="77777777" w:rsidR="00AD4E51" w:rsidRPr="004063DA" w:rsidRDefault="00AD4E51" w:rsidP="004063DA">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1F8A" w14:textId="77777777" w:rsidR="00AD4E51" w:rsidRPr="004063DA" w:rsidRDefault="00AD4E51" w:rsidP="004063DA">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D4A6" w14:textId="77777777" w:rsidR="00AD4E51" w:rsidRPr="004063DA" w:rsidRDefault="00AD4E51" w:rsidP="004063DA">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2E6A" w14:textId="77777777" w:rsidR="00AD4E51" w:rsidRPr="004063DA" w:rsidRDefault="00AD4E51" w:rsidP="004063DA">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5605" w14:textId="77777777" w:rsidR="00AD4E51" w:rsidRDefault="00AD4E51">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E534" w14:textId="77777777" w:rsidR="00AD4E51" w:rsidRPr="004063DA" w:rsidRDefault="00AD4E51" w:rsidP="004063DA">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DEB75" w14:textId="77777777" w:rsidR="00AD4E51" w:rsidRDefault="00AD4E51">
    <w:pPr>
      <w:pStyle w:val="aa"/>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15A8" w14:textId="77777777" w:rsidR="00AD4E51" w:rsidRDefault="00AD4E51">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E15F" w14:textId="77777777" w:rsidR="00AD4E51" w:rsidRPr="004063DA" w:rsidRDefault="00AD4E51" w:rsidP="004063DA">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03FE" w14:textId="77777777" w:rsidR="00AD4E51" w:rsidRDefault="00AD4E51">
    <w:pPr>
      <w:pStyle w:val="aa"/>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8D282" w14:textId="77777777" w:rsidR="00AD4E51" w:rsidRPr="004063DA" w:rsidRDefault="00AD4E51" w:rsidP="004063DA">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3B79" w14:textId="77777777" w:rsidR="00AD4E51" w:rsidRDefault="00AD4E51">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D500" w14:textId="77777777" w:rsidR="00AD4E51" w:rsidRPr="004063DA" w:rsidRDefault="00AD4E51" w:rsidP="004063DA">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8B75D" w14:textId="77777777" w:rsidR="00AD4E51" w:rsidRDefault="00AD4E51">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350C" w14:textId="61D25221" w:rsidR="00AD4E51" w:rsidRPr="004063DA" w:rsidRDefault="00AD4E51" w:rsidP="004063DA">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597AD" w14:textId="77777777" w:rsidR="00AD4E51" w:rsidRPr="004063DA" w:rsidRDefault="00AD4E51" w:rsidP="004063DA">
    <w:pPr>
      <w:pStyle w:val="aa"/>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0066" w14:textId="77777777" w:rsidR="00AD4E51" w:rsidRPr="004063DA" w:rsidRDefault="00AD4E51" w:rsidP="004063DA">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69DB8" w14:textId="77777777" w:rsidR="00AD4E51" w:rsidRPr="004063DA" w:rsidRDefault="00AD4E51" w:rsidP="004063DA">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89F9D" w14:textId="77777777" w:rsidR="00AD4E51" w:rsidRPr="004063DA" w:rsidRDefault="00AD4E51" w:rsidP="004063DA">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0E6D" w14:textId="77777777" w:rsidR="00AD4E51" w:rsidRPr="004063DA" w:rsidRDefault="00AD4E51" w:rsidP="004063DA">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CD00" w14:textId="77777777" w:rsidR="00AD4E51" w:rsidRPr="004063DA" w:rsidRDefault="00AD4E51" w:rsidP="004063DA">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18C1" w14:textId="77777777" w:rsidR="00AD4E51" w:rsidRPr="004063DA" w:rsidRDefault="00AD4E51" w:rsidP="004063DA">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9D9C8" w14:textId="77777777" w:rsidR="00AD4E51" w:rsidRDefault="00AD4E51">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6E8EA" w14:textId="77777777" w:rsidR="00AD4E51" w:rsidRPr="004063DA" w:rsidRDefault="00AD4E51" w:rsidP="004063DA">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8908" w14:textId="77777777" w:rsidR="00AD4E51" w:rsidRDefault="00AD4E51">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EC2D" w14:textId="77777777" w:rsidR="00AD4E51" w:rsidRDefault="00AD4E51">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C0D6" w14:textId="77777777" w:rsidR="00AD4E51" w:rsidRPr="004063DA" w:rsidRDefault="00AD4E51" w:rsidP="004063DA">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856E6" w14:textId="77777777" w:rsidR="00AD4E51" w:rsidRDefault="00AD4E51">
    <w:pPr>
      <w:pStyle w:val="aa"/>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15780" w14:textId="77777777" w:rsidR="00AD4E51" w:rsidRPr="004063DA" w:rsidRDefault="00AD4E51" w:rsidP="004063DA">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06E6" w14:textId="77777777" w:rsidR="00AD4E51" w:rsidRPr="004063DA" w:rsidRDefault="00AD4E51" w:rsidP="004063DA">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4995A" w14:textId="77777777" w:rsidR="00AD4E51" w:rsidRDefault="00AD4E51">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166E1" w14:textId="77777777" w:rsidR="00AD4E51" w:rsidRPr="004063DA" w:rsidRDefault="00AD4E51" w:rsidP="004063DA">
    <w:pPr>
      <w:pStyle w:val="aa"/>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384EC" w14:textId="77777777" w:rsidR="00AD4E51" w:rsidRDefault="00AD4E51">
    <w:pPr>
      <w:pStyle w:val="aa"/>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9BD5" w14:textId="77777777" w:rsidR="00AD4E51" w:rsidRDefault="00AD4E51">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DBF3" w14:textId="1F6F3660" w:rsidR="00AD4E51" w:rsidRPr="004063DA" w:rsidRDefault="00AD4E51" w:rsidP="004063DA">
    <w:pPr>
      <w:pStyle w:val="aa"/>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DA53" w14:textId="77777777" w:rsidR="00AD4E51" w:rsidRDefault="00AD4E51">
    <w:pPr>
      <w:pStyle w:val="aa"/>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4C015" w14:textId="77777777" w:rsidR="00AD4E51" w:rsidRPr="004063DA" w:rsidRDefault="00AD4E51" w:rsidP="004063DA">
    <w:pPr>
      <w:pStyle w:val="aa"/>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4285D" w14:textId="77777777" w:rsidR="00AD4E51" w:rsidRPr="004063DA" w:rsidRDefault="00AD4E51" w:rsidP="004063DA">
    <w:pPr>
      <w:pStyle w:val="aa"/>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0FDA4" w14:textId="77777777" w:rsidR="00AD4E51" w:rsidRPr="004063DA" w:rsidRDefault="00AD4E51" w:rsidP="004063DA">
    <w:pPr>
      <w:pStyle w:val="aa"/>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22FB" w14:textId="77777777" w:rsidR="00AD4E51" w:rsidRPr="004063DA" w:rsidRDefault="00AD4E51" w:rsidP="004063DA">
    <w:pPr>
      <w:pStyle w:val="aa"/>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2BC1F" w14:textId="77777777" w:rsidR="00AD4E51" w:rsidRPr="004063DA" w:rsidRDefault="00AD4E51" w:rsidP="004063DA">
    <w:pPr>
      <w:pStyle w:val="aa"/>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8B76" w14:textId="77777777" w:rsidR="00AD4E51" w:rsidRPr="004063DA" w:rsidRDefault="00AD4E51" w:rsidP="004063DA">
    <w:pPr>
      <w:pStyle w:val="aa"/>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54097" w14:textId="77777777" w:rsidR="00AD4E51" w:rsidRPr="004063DA" w:rsidRDefault="00AD4E51" w:rsidP="004063DA">
    <w:pPr>
      <w:pStyle w:val="aa"/>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D9E1" w14:textId="77777777" w:rsidR="00AD4E51" w:rsidRPr="004063DA" w:rsidRDefault="00AD4E51" w:rsidP="004063DA">
    <w:pPr>
      <w:pStyle w:val="aa"/>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157C" w14:textId="77777777" w:rsidR="00AD4E51" w:rsidRDefault="00AD4E51">
    <w:pPr>
      <w:pStyle w:val="aa"/>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2A17" w14:textId="77777777" w:rsidR="00AD4E51" w:rsidRPr="004063DA" w:rsidRDefault="00AD4E51" w:rsidP="004063DA">
    <w:pPr>
      <w:pStyle w:val="aa"/>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78EF" w14:textId="77777777" w:rsidR="00AD4E51" w:rsidRDefault="00AD4E51">
    <w:pPr>
      <w:pStyle w:val="aa"/>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1573" w14:textId="77777777" w:rsidR="00AD4E51" w:rsidRPr="004063DA" w:rsidRDefault="00AD4E51" w:rsidP="004063DA">
    <w:pPr>
      <w:pStyle w:val="aa"/>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1B07" w14:textId="77777777" w:rsidR="00AD4E51" w:rsidRPr="004063DA" w:rsidRDefault="00AD4E51" w:rsidP="004063DA">
    <w:pPr>
      <w:pStyle w:val="aa"/>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97638" w14:textId="77777777" w:rsidR="00AD4E51" w:rsidRPr="004063DA" w:rsidRDefault="00AD4E51" w:rsidP="004063DA">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51"/>
    <w:rsid w:val="00095CF1"/>
    <w:rsid w:val="001471BE"/>
    <w:rsid w:val="00171B0B"/>
    <w:rsid w:val="001811B2"/>
    <w:rsid w:val="00197ECD"/>
    <w:rsid w:val="001A7E6A"/>
    <w:rsid w:val="00200916"/>
    <w:rsid w:val="002C7536"/>
    <w:rsid w:val="00334F63"/>
    <w:rsid w:val="00363214"/>
    <w:rsid w:val="003902C0"/>
    <w:rsid w:val="003E7702"/>
    <w:rsid w:val="003F581C"/>
    <w:rsid w:val="004063DA"/>
    <w:rsid w:val="0043747A"/>
    <w:rsid w:val="004C3E2C"/>
    <w:rsid w:val="004F6A05"/>
    <w:rsid w:val="00545EFA"/>
    <w:rsid w:val="005D1B78"/>
    <w:rsid w:val="005F63FA"/>
    <w:rsid w:val="006839A8"/>
    <w:rsid w:val="006A3DA4"/>
    <w:rsid w:val="006F5092"/>
    <w:rsid w:val="007A45F4"/>
    <w:rsid w:val="007D2EEF"/>
    <w:rsid w:val="00864F3A"/>
    <w:rsid w:val="008E5394"/>
    <w:rsid w:val="009C1347"/>
    <w:rsid w:val="00AC128C"/>
    <w:rsid w:val="00AD4E51"/>
    <w:rsid w:val="00B171D4"/>
    <w:rsid w:val="00B27563"/>
    <w:rsid w:val="00BB3E93"/>
    <w:rsid w:val="00BD0F15"/>
    <w:rsid w:val="00C970C7"/>
    <w:rsid w:val="00CF2214"/>
    <w:rsid w:val="00DB48F8"/>
    <w:rsid w:val="00E11F23"/>
    <w:rsid w:val="00E529A8"/>
    <w:rsid w:val="00E571AB"/>
    <w:rsid w:val="00E77FF9"/>
    <w:rsid w:val="00EA3297"/>
    <w:rsid w:val="00EC6F14"/>
    <w:rsid w:val="00EE05EB"/>
    <w:rsid w:val="00F977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C5E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D4E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AD4E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AD4E5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AD4E5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AD4E5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AD4E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D4E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D4E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D4E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D4E51"/>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AD4E51"/>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AD4E51"/>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AD4E51"/>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AD4E51"/>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AD4E5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D4E5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D4E5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D4E51"/>
    <w:rPr>
      <w:rFonts w:eastAsiaTheme="majorEastAsia" w:cstheme="majorBidi"/>
      <w:color w:val="272727" w:themeColor="text1" w:themeTint="D8"/>
    </w:rPr>
  </w:style>
  <w:style w:type="paragraph" w:styleId="a3">
    <w:name w:val="Title"/>
    <w:basedOn w:val="a"/>
    <w:next w:val="a"/>
    <w:link w:val="Char"/>
    <w:uiPriority w:val="10"/>
    <w:qFormat/>
    <w:rsid w:val="00AD4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D4E5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4E5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D4E5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D4E51"/>
    <w:pPr>
      <w:spacing w:before="160"/>
      <w:jc w:val="center"/>
    </w:pPr>
    <w:rPr>
      <w:i/>
      <w:iCs/>
      <w:color w:val="404040" w:themeColor="text1" w:themeTint="BF"/>
    </w:rPr>
  </w:style>
  <w:style w:type="character" w:customStyle="1" w:styleId="Char1">
    <w:name w:val="Απόσπασμα Char"/>
    <w:basedOn w:val="a0"/>
    <w:link w:val="a5"/>
    <w:uiPriority w:val="29"/>
    <w:rsid w:val="00AD4E51"/>
    <w:rPr>
      <w:i/>
      <w:iCs/>
      <w:color w:val="404040" w:themeColor="text1" w:themeTint="BF"/>
    </w:rPr>
  </w:style>
  <w:style w:type="paragraph" w:styleId="a6">
    <w:name w:val="List Paragraph"/>
    <w:basedOn w:val="a"/>
    <w:uiPriority w:val="34"/>
    <w:qFormat/>
    <w:rsid w:val="00AD4E51"/>
    <w:pPr>
      <w:ind w:left="720"/>
      <w:contextualSpacing/>
    </w:pPr>
  </w:style>
  <w:style w:type="character" w:styleId="a7">
    <w:name w:val="Intense Emphasis"/>
    <w:basedOn w:val="a0"/>
    <w:uiPriority w:val="21"/>
    <w:qFormat/>
    <w:rsid w:val="00AD4E51"/>
    <w:rPr>
      <w:i/>
      <w:iCs/>
      <w:color w:val="2E74B5" w:themeColor="accent1" w:themeShade="BF"/>
    </w:rPr>
  </w:style>
  <w:style w:type="paragraph" w:styleId="a8">
    <w:name w:val="Intense Quote"/>
    <w:basedOn w:val="a"/>
    <w:next w:val="a"/>
    <w:link w:val="Char2"/>
    <w:uiPriority w:val="30"/>
    <w:qFormat/>
    <w:rsid w:val="00AD4E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AD4E51"/>
    <w:rPr>
      <w:i/>
      <w:iCs/>
      <w:color w:val="2E74B5" w:themeColor="accent1" w:themeShade="BF"/>
    </w:rPr>
  </w:style>
  <w:style w:type="character" w:styleId="a9">
    <w:name w:val="Intense Reference"/>
    <w:basedOn w:val="a0"/>
    <w:uiPriority w:val="32"/>
    <w:qFormat/>
    <w:rsid w:val="00AD4E51"/>
    <w:rPr>
      <w:b/>
      <w:bCs/>
      <w:smallCaps/>
      <w:color w:val="2E74B5" w:themeColor="accent1" w:themeShade="BF"/>
      <w:spacing w:val="5"/>
    </w:rPr>
  </w:style>
  <w:style w:type="paragraph" w:styleId="aa">
    <w:name w:val="header"/>
    <w:basedOn w:val="a"/>
    <w:link w:val="Char3"/>
    <w:uiPriority w:val="99"/>
    <w:rsid w:val="00AD4E51"/>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AD4E51"/>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AD4E51"/>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AD4E51"/>
    <w:rPr>
      <w:rFonts w:ascii="Times New Roman" w:eastAsia="Times New Roman" w:hAnsi="Times New Roman" w:cs="Times New Roman"/>
      <w:kern w:val="0"/>
      <w:sz w:val="24"/>
      <w:szCs w:val="24"/>
      <w:lang w:eastAsia="el-GR"/>
      <w14:ligatures w14:val="none"/>
    </w:rPr>
  </w:style>
  <w:style w:type="paragraph" w:styleId="20">
    <w:name w:val="Body Text Indent 2"/>
    <w:basedOn w:val="a"/>
    <w:link w:val="2Char0"/>
    <w:rsid w:val="00C970C7"/>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C970C7"/>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117" Type="http://schemas.openxmlformats.org/officeDocument/2006/relationships/footer" Target="footer54.xml"/><Relationship Id="rId21" Type="http://schemas.openxmlformats.org/officeDocument/2006/relationships/header" Target="header9.xml"/><Relationship Id="rId42" Type="http://schemas.openxmlformats.org/officeDocument/2006/relationships/footer" Target="footer18.xml"/><Relationship Id="rId47" Type="http://schemas.openxmlformats.org/officeDocument/2006/relationships/header" Target="header22.xml"/><Relationship Id="rId63" Type="http://schemas.openxmlformats.org/officeDocument/2006/relationships/footer" Target="footer28.xml"/><Relationship Id="rId68" Type="http://schemas.openxmlformats.org/officeDocument/2006/relationships/header" Target="header33.xml"/><Relationship Id="rId84" Type="http://schemas.openxmlformats.org/officeDocument/2006/relationships/header" Target="header41.xml"/><Relationship Id="rId89" Type="http://schemas.openxmlformats.org/officeDocument/2006/relationships/footer" Target="footer40.xml"/><Relationship Id="rId112" Type="http://schemas.openxmlformats.org/officeDocument/2006/relationships/footer" Target="footer52.xml"/><Relationship Id="rId16" Type="http://schemas.openxmlformats.org/officeDocument/2006/relationships/footer" Target="footer5.xml"/><Relationship Id="rId107" Type="http://schemas.openxmlformats.org/officeDocument/2006/relationships/header" Target="header53.xml"/><Relationship Id="rId11" Type="http://schemas.openxmlformats.org/officeDocument/2006/relationships/footer" Target="footer3.xml"/><Relationship Id="rId32" Type="http://schemas.openxmlformats.org/officeDocument/2006/relationships/footer" Target="footer13.xml"/><Relationship Id="rId37" Type="http://schemas.openxmlformats.org/officeDocument/2006/relationships/header" Target="header17.xml"/><Relationship Id="rId53" Type="http://schemas.openxmlformats.org/officeDocument/2006/relationships/footer" Target="footer23.xml"/><Relationship Id="rId58" Type="http://schemas.openxmlformats.org/officeDocument/2006/relationships/header" Target="header28.xml"/><Relationship Id="rId74" Type="http://schemas.openxmlformats.org/officeDocument/2006/relationships/footer" Target="footer33.xml"/><Relationship Id="rId79" Type="http://schemas.openxmlformats.org/officeDocument/2006/relationships/header" Target="header39.xml"/><Relationship Id="rId102" Type="http://schemas.openxmlformats.org/officeDocument/2006/relationships/footer" Target="footer47.xml"/><Relationship Id="rId123" Type="http://schemas.openxmlformats.org/officeDocument/2006/relationships/footer" Target="footer57.xml"/><Relationship Id="rId5" Type="http://schemas.openxmlformats.org/officeDocument/2006/relationships/endnotes" Target="endnotes.xml"/><Relationship Id="rId90" Type="http://schemas.openxmlformats.org/officeDocument/2006/relationships/footer" Target="footer41.xml"/><Relationship Id="rId95" Type="http://schemas.openxmlformats.org/officeDocument/2006/relationships/footer" Target="footer43.xml"/><Relationship Id="rId22" Type="http://schemas.openxmlformats.org/officeDocument/2006/relationships/header" Target="header10.xml"/><Relationship Id="rId27" Type="http://schemas.openxmlformats.org/officeDocument/2006/relationships/header" Target="header12.xml"/><Relationship Id="rId43" Type="http://schemas.openxmlformats.org/officeDocument/2006/relationships/header" Target="header20.xml"/><Relationship Id="rId48" Type="http://schemas.openxmlformats.org/officeDocument/2006/relationships/footer" Target="footer21.xml"/><Relationship Id="rId64" Type="http://schemas.openxmlformats.org/officeDocument/2006/relationships/header" Target="header31.xml"/><Relationship Id="rId69" Type="http://schemas.openxmlformats.org/officeDocument/2006/relationships/footer" Target="footer31.xml"/><Relationship Id="rId113" Type="http://schemas.openxmlformats.org/officeDocument/2006/relationships/header" Target="header56.xml"/><Relationship Id="rId118" Type="http://schemas.openxmlformats.org/officeDocument/2006/relationships/footer" Target="footer55.xml"/><Relationship Id="rId80" Type="http://schemas.openxmlformats.org/officeDocument/2006/relationships/footer" Target="footer36.xml"/><Relationship Id="rId85" Type="http://schemas.openxmlformats.org/officeDocument/2006/relationships/header" Target="header42.xml"/><Relationship Id="rId12" Type="http://schemas.openxmlformats.org/officeDocument/2006/relationships/header" Target="header4.xml"/><Relationship Id="rId17"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8.xml"/><Relationship Id="rId59" Type="http://schemas.openxmlformats.org/officeDocument/2006/relationships/footer" Target="footer26.xml"/><Relationship Id="rId103" Type="http://schemas.openxmlformats.org/officeDocument/2006/relationships/header" Target="header51.xml"/><Relationship Id="rId108" Type="http://schemas.openxmlformats.org/officeDocument/2006/relationships/footer" Target="footer50.xml"/><Relationship Id="rId124" Type="http://schemas.openxmlformats.org/officeDocument/2006/relationships/header" Target="header62.xml"/><Relationship Id="rId54" Type="http://schemas.openxmlformats.org/officeDocument/2006/relationships/footer" Target="footer24.xml"/><Relationship Id="rId70" Type="http://schemas.openxmlformats.org/officeDocument/2006/relationships/header" Target="header34.xml"/><Relationship Id="rId75" Type="http://schemas.openxmlformats.org/officeDocument/2006/relationships/footer" Target="footer34.xml"/><Relationship Id="rId91" Type="http://schemas.openxmlformats.org/officeDocument/2006/relationships/header" Target="header45.xml"/><Relationship Id="rId96" Type="http://schemas.openxmlformats.org/officeDocument/2006/relationships/footer" Target="footer44.xml"/><Relationship Id="rId1" Type="http://schemas.openxmlformats.org/officeDocument/2006/relationships/styles" Target="styles.xml"/><Relationship Id="rId6" Type="http://schemas.openxmlformats.org/officeDocument/2006/relationships/header" Target="header1.xml"/><Relationship Id="rId23" Type="http://schemas.openxmlformats.org/officeDocument/2006/relationships/footer" Target="footer8.xml"/><Relationship Id="rId28" Type="http://schemas.openxmlformats.org/officeDocument/2006/relationships/footer" Target="footer11.xml"/><Relationship Id="rId49" Type="http://schemas.openxmlformats.org/officeDocument/2006/relationships/header" Target="header23.xml"/><Relationship Id="rId114" Type="http://schemas.openxmlformats.org/officeDocument/2006/relationships/footer" Target="footer53.xml"/><Relationship Id="rId119" Type="http://schemas.openxmlformats.org/officeDocument/2006/relationships/header" Target="header59.xml"/><Relationship Id="rId44"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footer" Target="footer29.xml"/><Relationship Id="rId81" Type="http://schemas.openxmlformats.org/officeDocument/2006/relationships/footer" Target="footer37.xml"/><Relationship Id="rId86" Type="http://schemas.openxmlformats.org/officeDocument/2006/relationships/footer" Target="footer39.xml"/><Relationship Id="rId13" Type="http://schemas.openxmlformats.org/officeDocument/2006/relationships/header" Target="header5.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4.xml"/><Relationship Id="rId34" Type="http://schemas.openxmlformats.org/officeDocument/2006/relationships/footer" Target="footer14.xml"/><Relationship Id="rId50" Type="http://schemas.openxmlformats.org/officeDocument/2006/relationships/footer" Target="footer22.xml"/><Relationship Id="rId55" Type="http://schemas.openxmlformats.org/officeDocument/2006/relationships/header" Target="header26.xml"/><Relationship Id="rId76" Type="http://schemas.openxmlformats.org/officeDocument/2006/relationships/header" Target="header37.xml"/><Relationship Id="rId97" Type="http://schemas.openxmlformats.org/officeDocument/2006/relationships/header" Target="header48.xml"/><Relationship Id="rId104" Type="http://schemas.openxmlformats.org/officeDocument/2006/relationships/footer" Target="footer48.xml"/><Relationship Id="rId120" Type="http://schemas.openxmlformats.org/officeDocument/2006/relationships/footer" Target="footer56.xml"/><Relationship Id="rId125" Type="http://schemas.openxmlformats.org/officeDocument/2006/relationships/footer" Target="footer58.xml"/><Relationship Id="rId7" Type="http://schemas.openxmlformats.org/officeDocument/2006/relationships/header" Target="header2.xml"/><Relationship Id="rId71" Type="http://schemas.openxmlformats.org/officeDocument/2006/relationships/footer" Target="footer32.xml"/><Relationship Id="rId92" Type="http://schemas.openxmlformats.org/officeDocument/2006/relationships/footer" Target="footer42.xml"/><Relationship Id="rId2" Type="http://schemas.openxmlformats.org/officeDocument/2006/relationships/settings" Target="settings.xml"/><Relationship Id="rId29" Type="http://schemas.openxmlformats.org/officeDocument/2006/relationships/header" Target="header13.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header" Target="header32.xml"/><Relationship Id="rId87" Type="http://schemas.openxmlformats.org/officeDocument/2006/relationships/header" Target="header43.xml"/><Relationship Id="rId110" Type="http://schemas.openxmlformats.org/officeDocument/2006/relationships/footer" Target="footer51.xml"/><Relationship Id="rId115" Type="http://schemas.openxmlformats.org/officeDocument/2006/relationships/header" Target="header57.xml"/><Relationship Id="rId61" Type="http://schemas.openxmlformats.org/officeDocument/2006/relationships/footer" Target="footer27.xml"/><Relationship Id="rId82" Type="http://schemas.openxmlformats.org/officeDocument/2006/relationships/header" Target="header40.xml"/><Relationship Id="rId19" Type="http://schemas.openxmlformats.org/officeDocument/2006/relationships/header" Target="header8.xml"/><Relationship Id="rId14" Type="http://schemas.openxmlformats.org/officeDocument/2006/relationships/header" Target="header6.xml"/><Relationship Id="rId30" Type="http://schemas.openxmlformats.org/officeDocument/2006/relationships/footer" Target="footer12.xml"/><Relationship Id="rId35" Type="http://schemas.openxmlformats.org/officeDocument/2006/relationships/header" Target="header16.xml"/><Relationship Id="rId56" Type="http://schemas.openxmlformats.org/officeDocument/2006/relationships/footer" Target="footer25.xml"/><Relationship Id="rId77" Type="http://schemas.openxmlformats.org/officeDocument/2006/relationships/footer" Target="footer35.xml"/><Relationship Id="rId100" Type="http://schemas.openxmlformats.org/officeDocument/2006/relationships/footer" Target="footer46.xml"/><Relationship Id="rId105" Type="http://schemas.openxmlformats.org/officeDocument/2006/relationships/header" Target="header52.xml"/><Relationship Id="rId12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eader" Target="header24.xml"/><Relationship Id="rId72" Type="http://schemas.openxmlformats.org/officeDocument/2006/relationships/header" Target="header35.xml"/><Relationship Id="rId93" Type="http://schemas.openxmlformats.org/officeDocument/2006/relationships/header" Target="header46.xml"/><Relationship Id="rId98" Type="http://schemas.openxmlformats.org/officeDocument/2006/relationships/footer" Target="footer45.xml"/><Relationship Id="rId121" Type="http://schemas.openxmlformats.org/officeDocument/2006/relationships/header" Target="header60.xml"/><Relationship Id="rId3" Type="http://schemas.openxmlformats.org/officeDocument/2006/relationships/webSettings" Target="webSettings.xml"/><Relationship Id="rId25" Type="http://schemas.openxmlformats.org/officeDocument/2006/relationships/header" Target="header11.xml"/><Relationship Id="rId46" Type="http://schemas.openxmlformats.org/officeDocument/2006/relationships/footer" Target="footer20.xml"/><Relationship Id="rId67" Type="http://schemas.openxmlformats.org/officeDocument/2006/relationships/footer" Target="footer30.xml"/><Relationship Id="rId116" Type="http://schemas.openxmlformats.org/officeDocument/2006/relationships/header" Target="header58.xml"/><Relationship Id="rId20" Type="http://schemas.openxmlformats.org/officeDocument/2006/relationships/footer" Target="footer7.xml"/><Relationship Id="rId41" Type="http://schemas.openxmlformats.org/officeDocument/2006/relationships/header" Target="header19.xml"/><Relationship Id="rId62" Type="http://schemas.openxmlformats.org/officeDocument/2006/relationships/header" Target="header30.xml"/><Relationship Id="rId83" Type="http://schemas.openxmlformats.org/officeDocument/2006/relationships/footer" Target="footer38.xml"/><Relationship Id="rId88" Type="http://schemas.openxmlformats.org/officeDocument/2006/relationships/header" Target="header44.xml"/><Relationship Id="rId111" Type="http://schemas.openxmlformats.org/officeDocument/2006/relationships/header" Target="header55.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header" Target="header27.xml"/><Relationship Id="rId106" Type="http://schemas.openxmlformats.org/officeDocument/2006/relationships/footer" Target="footer49.xml"/><Relationship Id="rId127" Type="http://schemas.openxmlformats.org/officeDocument/2006/relationships/theme" Target="theme/theme1.xml"/><Relationship Id="rId10" Type="http://schemas.openxmlformats.org/officeDocument/2006/relationships/header" Target="header3.xml"/><Relationship Id="rId31" Type="http://schemas.openxmlformats.org/officeDocument/2006/relationships/header" Target="header14.xml"/><Relationship Id="rId52" Type="http://schemas.openxmlformats.org/officeDocument/2006/relationships/header" Target="header25.xml"/><Relationship Id="rId73" Type="http://schemas.openxmlformats.org/officeDocument/2006/relationships/header" Target="header36.xml"/><Relationship Id="rId78" Type="http://schemas.openxmlformats.org/officeDocument/2006/relationships/header" Target="header38.xml"/><Relationship Id="rId94" Type="http://schemas.openxmlformats.org/officeDocument/2006/relationships/header" Target="header47.xml"/><Relationship Id="rId99" Type="http://schemas.openxmlformats.org/officeDocument/2006/relationships/header" Target="header49.xml"/><Relationship Id="rId101" Type="http://schemas.openxmlformats.org/officeDocument/2006/relationships/header" Target="header50.xml"/><Relationship Id="rId122" Type="http://schemas.openxmlformats.org/officeDocument/2006/relationships/header" Target="header61.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75</Pages>
  <Words>25838</Words>
  <Characters>139529</Characters>
  <Application>Microsoft Office Word</Application>
  <DocSecurity>0</DocSecurity>
  <Lines>1162</Lines>
  <Paragraphs>330</Paragraphs>
  <ScaleCrop>false</ScaleCrop>
  <Company/>
  <LinksUpToDate>false</LinksUpToDate>
  <CharactersWithSpaces>165037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2026-10-01T09:19:00Z</dcterms:created>
  <dcterms:modified xsi:type="dcterms:W3CDTF">2026-10-01T09:24:00Z</dcterms:modified>
</cp:coreProperties>
</file>